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B6E6F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ESTUDO TÉCNICO PRELIMINAR</w:t>
      </w:r>
    </w:p>
    <w:p w14:paraId="4B088A11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CURSO DE CAPACITAÇÃO</w:t>
      </w:r>
    </w:p>
    <w:p w14:paraId="21A57DAD" w14:textId="77777777" w:rsidR="00FB4E37" w:rsidRPr="00807763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14:paraId="64D324F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INTRODUÇÃO</w:t>
      </w:r>
    </w:p>
    <w:p w14:paraId="133E371B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14:paraId="54D4C7B2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01FDDD0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0315BF9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</w:rPr>
        <w:t>1 - DESCRIÇÃO DA NECESSIDADE</w:t>
      </w:r>
    </w:p>
    <w:p w14:paraId="7464FB5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necessidade da contratação, considerado o problema a ser resolvido sob a perspectiva do interesse público. (inciso I do § 1° do art. 18 da Lei 14.133/2021)</w:t>
      </w:r>
    </w:p>
    <w:p w14:paraId="610A7158" w14:textId="68FCE697" w:rsidR="00FB4E37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8A0B69" w:rsidRPr="00807763">
        <w:rPr>
          <w:rFonts w:ascii="Times New Roman" w:hAnsi="Times New Roman" w:cs="Times New Roman"/>
        </w:rPr>
        <w:t>O documento de Formalização de Demanda informa que o objeto é a inscrição d</w:t>
      </w:r>
      <w:r w:rsidR="00807763" w:rsidRPr="00807763">
        <w:rPr>
          <w:rFonts w:ascii="Times New Roman" w:hAnsi="Times New Roman" w:cs="Times New Roman"/>
        </w:rPr>
        <w:t>o(</w:t>
      </w:r>
      <w:r w:rsidR="008A0B69" w:rsidRPr="00807763">
        <w:rPr>
          <w:rFonts w:ascii="Times New Roman" w:hAnsi="Times New Roman" w:cs="Times New Roman"/>
        </w:rPr>
        <w:t>a</w:t>
      </w:r>
      <w:r w:rsidR="00807763" w:rsidRPr="00807763">
        <w:rPr>
          <w:rFonts w:ascii="Times New Roman" w:hAnsi="Times New Roman" w:cs="Times New Roman"/>
        </w:rPr>
        <w:t>)</w:t>
      </w:r>
      <w:r w:rsidR="008A0B69" w:rsidRPr="00807763">
        <w:rPr>
          <w:rFonts w:ascii="Times New Roman" w:hAnsi="Times New Roman" w:cs="Times New Roman"/>
        </w:rPr>
        <w:t xml:space="preserve"> servidor</w:t>
      </w:r>
      <w:r w:rsidR="00807763" w:rsidRPr="00807763">
        <w:rPr>
          <w:rFonts w:ascii="Times New Roman" w:hAnsi="Times New Roman" w:cs="Times New Roman"/>
        </w:rPr>
        <w:t>(</w:t>
      </w:r>
      <w:r w:rsidR="008A0B69" w:rsidRPr="00807763">
        <w:rPr>
          <w:rFonts w:ascii="Times New Roman" w:hAnsi="Times New Roman" w:cs="Times New Roman"/>
        </w:rPr>
        <w:t>a</w:t>
      </w:r>
      <w:r w:rsidR="00807763" w:rsidRPr="00807763">
        <w:rPr>
          <w:rFonts w:ascii="Times New Roman" w:hAnsi="Times New Roman" w:cs="Times New Roman"/>
        </w:rPr>
        <w:t>)</w:t>
      </w:r>
      <w:r w:rsidR="008A0B69" w:rsidRPr="00807763">
        <w:rPr>
          <w:rFonts w:ascii="Times New Roman" w:hAnsi="Times New Roman" w:cs="Times New Roman"/>
        </w:rPr>
        <w:t xml:space="preserve"> </w:t>
      </w:r>
      <w:r w:rsidR="004320B8">
        <w:rPr>
          <w:rFonts w:ascii="Times New Roman" w:hAnsi="Times New Roman" w:cs="Times New Roman"/>
        </w:rPr>
        <w:t>Vanessa Aparecida de Souza Caldeira</w:t>
      </w:r>
      <w:r w:rsidR="008A0B69" w:rsidRPr="00807763">
        <w:rPr>
          <w:rFonts w:ascii="Times New Roman" w:hAnsi="Times New Roman" w:cs="Times New Roman"/>
        </w:rPr>
        <w:t xml:space="preserve"> para realizar um curso presencial com o tema </w:t>
      </w:r>
      <w:r w:rsidR="008334DC">
        <w:rPr>
          <w:rFonts w:ascii="Times New Roman" w:hAnsi="Times New Roman" w:cs="Times New Roman"/>
        </w:rPr>
        <w:t>“As Regras do Ano Eleitoral e o Funcionamento do Legislativo Municipal em 2024”</w:t>
      </w:r>
      <w:r w:rsidR="008A0B69" w:rsidRPr="00807763">
        <w:rPr>
          <w:rFonts w:ascii="Times New Roman" w:hAnsi="Times New Roman" w:cs="Times New Roman"/>
        </w:rPr>
        <w:t xml:space="preserve"> promovido pelo </w:t>
      </w:r>
      <w:r w:rsidR="008334DC">
        <w:rPr>
          <w:rFonts w:ascii="Times New Roman" w:hAnsi="Times New Roman" w:cs="Times New Roman"/>
        </w:rPr>
        <w:t xml:space="preserve">Instituto </w:t>
      </w:r>
      <w:proofErr w:type="spellStart"/>
      <w:r w:rsidR="008334DC">
        <w:rPr>
          <w:rFonts w:ascii="Times New Roman" w:hAnsi="Times New Roman" w:cs="Times New Roman"/>
        </w:rPr>
        <w:t>Plenum</w:t>
      </w:r>
      <w:proofErr w:type="spellEnd"/>
      <w:r w:rsidR="008334DC">
        <w:rPr>
          <w:rFonts w:ascii="Times New Roman" w:hAnsi="Times New Roman" w:cs="Times New Roman"/>
        </w:rPr>
        <w:t xml:space="preserve"> Brasil</w:t>
      </w:r>
      <w:r w:rsidR="008A0B69" w:rsidRPr="00807763">
        <w:rPr>
          <w:rFonts w:ascii="Times New Roman" w:hAnsi="Times New Roman" w:cs="Times New Roman"/>
        </w:rPr>
        <w:t xml:space="preserve"> nos dias </w:t>
      </w:r>
      <w:r w:rsidR="008334DC" w:rsidRPr="008334DC">
        <w:rPr>
          <w:rFonts w:ascii="Times New Roman" w:hAnsi="Times New Roman" w:cs="Times New Roman"/>
        </w:rPr>
        <w:t>19</w:t>
      </w:r>
      <w:r w:rsidR="008A0B69" w:rsidRPr="008334DC">
        <w:rPr>
          <w:rFonts w:ascii="Times New Roman" w:hAnsi="Times New Roman" w:cs="Times New Roman"/>
        </w:rPr>
        <w:t xml:space="preserve"> a 2</w:t>
      </w:r>
      <w:r w:rsidR="008334DC" w:rsidRPr="008334DC">
        <w:rPr>
          <w:rFonts w:ascii="Times New Roman" w:hAnsi="Times New Roman" w:cs="Times New Roman"/>
        </w:rPr>
        <w:t>4</w:t>
      </w:r>
      <w:r w:rsidR="008A0B69" w:rsidRPr="008334DC">
        <w:rPr>
          <w:rFonts w:ascii="Times New Roman" w:hAnsi="Times New Roman" w:cs="Times New Roman"/>
        </w:rPr>
        <w:t xml:space="preserve"> de </w:t>
      </w:r>
      <w:r w:rsidR="008334DC" w:rsidRPr="008334DC">
        <w:rPr>
          <w:rFonts w:ascii="Times New Roman" w:hAnsi="Times New Roman" w:cs="Times New Roman"/>
        </w:rPr>
        <w:t>fever</w:t>
      </w:r>
      <w:r w:rsidR="008A0B69" w:rsidRPr="008334DC">
        <w:rPr>
          <w:rFonts w:ascii="Times New Roman" w:hAnsi="Times New Roman" w:cs="Times New Roman"/>
        </w:rPr>
        <w:t>eiro de 2024.</w:t>
      </w:r>
      <w:r w:rsidR="008A0B69" w:rsidRPr="00807763">
        <w:rPr>
          <w:rFonts w:ascii="Times New Roman" w:hAnsi="Times New Roman" w:cs="Times New Roman"/>
        </w:rPr>
        <w:t xml:space="preserve"> </w:t>
      </w:r>
      <w:r w:rsidR="00FB4E37" w:rsidRPr="00807763">
        <w:rPr>
          <w:rFonts w:ascii="Times New Roman" w:hAnsi="Times New Roman" w:cs="Times New Roman"/>
        </w:rPr>
        <w:t>Há a necessidade dos servidores da Câmara Municipal de Patrocínio em s</w:t>
      </w:r>
      <w:r w:rsidR="008334DC">
        <w:rPr>
          <w:rFonts w:ascii="Times New Roman" w:hAnsi="Times New Roman" w:cs="Times New Roman"/>
        </w:rPr>
        <w:t>e</w:t>
      </w:r>
      <w:r w:rsidR="00FB4E37" w:rsidRPr="00807763">
        <w:rPr>
          <w:rFonts w:ascii="Times New Roman" w:hAnsi="Times New Roman" w:cs="Times New Roman"/>
        </w:rPr>
        <w:t xml:space="preserve"> capacitarem para uma melhor prestação de serviço no órgão e para o bem da comunidade em geral.</w:t>
      </w:r>
      <w:r w:rsidR="008A0B69" w:rsidRPr="00807763">
        <w:rPr>
          <w:rFonts w:ascii="Times New Roman" w:hAnsi="Times New Roman" w:cs="Times New Roman"/>
        </w:rPr>
        <w:t xml:space="preserve"> É o que foi buscado pela servidor(a).</w:t>
      </w:r>
    </w:p>
    <w:p w14:paraId="68AB1934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2 – PREVISÃO NO PLANO DE CONTRATAÇÕES ANUAL</w:t>
      </w:r>
    </w:p>
    <w:p w14:paraId="06F2D0BD" w14:textId="77777777" w:rsidR="00FB4E37" w:rsidRPr="00807763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807763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807763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807763">
        <w:rPr>
          <w:rFonts w:eastAsia="Times New Roman"/>
          <w:color w:val="auto"/>
          <w:lang w:eastAsia="pt-BR"/>
        </w:rPr>
        <w:t>(inciso II do § 1° do art. 18 da Lei 14.133/21)</w:t>
      </w:r>
    </w:p>
    <w:p w14:paraId="2C3E84E7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14:paraId="757D6C21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 xml:space="preserve">- </w:t>
      </w:r>
      <w:r w:rsidR="00FB4E37" w:rsidRPr="00807763">
        <w:rPr>
          <w:rFonts w:ascii="Times New Roman" w:hAnsi="Times New Roman" w:cs="Times New Roman"/>
        </w:rPr>
        <w:t xml:space="preserve">Não há como se prever no Plano Anual de Contratação. Pois, não tem como se prever em qual data terá um curso </w:t>
      </w:r>
      <w:proofErr w:type="spellStart"/>
      <w:r w:rsidR="00FB4E37" w:rsidRPr="00807763">
        <w:rPr>
          <w:rFonts w:ascii="Times New Roman" w:hAnsi="Times New Roman" w:cs="Times New Roman"/>
        </w:rPr>
        <w:t>capacitante</w:t>
      </w:r>
      <w:proofErr w:type="spellEnd"/>
      <w:r w:rsidR="00FB4E37" w:rsidRPr="00807763">
        <w:rPr>
          <w:rFonts w:ascii="Times New Roman" w:hAnsi="Times New Roman" w:cs="Times New Roman"/>
        </w:rPr>
        <w:t xml:space="preserve"> e nem que seja interessante para o servidor e para a Câmara Municipal. </w:t>
      </w:r>
    </w:p>
    <w:p w14:paraId="67AA228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3 – REQUISITOS DA CONTRATAÇÃO</w:t>
      </w:r>
    </w:p>
    <w:p w14:paraId="04FA73BA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dos requisitos necessários e suficientes à escolha da solução. (inciso III do § 1° do art. 18 da Lei 14.133/2021).</w:t>
      </w:r>
    </w:p>
    <w:p w14:paraId="17365747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FB4E37" w:rsidRPr="00807763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14:paraId="1ABEF4D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4 – ESTIMATIVA DAS QUANTIDADES</w:t>
      </w:r>
    </w:p>
    <w:p w14:paraId="2AC2CE5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14:paraId="0E72C656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FB4E37" w:rsidRPr="00807763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14:paraId="642F85D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5 – LEVANTAMENTO DE MERCADO</w:t>
      </w:r>
    </w:p>
    <w:p w14:paraId="0E2E769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(inciso V do § 1° do art. 18 da Lei 14.133/2021).</w:t>
      </w:r>
    </w:p>
    <w:p w14:paraId="2787CDB4" w14:textId="77777777" w:rsidR="00601599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807763">
        <w:rPr>
          <w:rFonts w:ascii="Times New Roman" w:hAnsi="Times New Roman" w:cs="Times New Roman"/>
        </w:rPr>
        <w:t xml:space="preserve">valores </w:t>
      </w:r>
      <w:r w:rsidR="00696A61" w:rsidRPr="00807763">
        <w:rPr>
          <w:rFonts w:ascii="Times New Roman" w:hAnsi="Times New Roman" w:cs="Times New Roman"/>
        </w:rPr>
        <w:t>d</w:t>
      </w:r>
      <w:r w:rsidR="00790DB5" w:rsidRPr="00807763">
        <w:rPr>
          <w:rFonts w:ascii="Times New Roman" w:hAnsi="Times New Roman" w:cs="Times New Roman"/>
        </w:rPr>
        <w:t>aquel</w:t>
      </w:r>
      <w:r w:rsidR="00696A61" w:rsidRPr="00807763">
        <w:rPr>
          <w:rFonts w:ascii="Times New Roman" w:hAnsi="Times New Roman" w:cs="Times New Roman"/>
        </w:rPr>
        <w:t>a</w:t>
      </w:r>
      <w:r w:rsidR="00790DB5" w:rsidRPr="00807763">
        <w:rPr>
          <w:rFonts w:ascii="Times New Roman" w:hAnsi="Times New Roman" w:cs="Times New Roman"/>
        </w:rPr>
        <w:t xml:space="preserve"> empresa, on</w:t>
      </w:r>
      <w:r w:rsidR="00696A61" w:rsidRPr="00807763">
        <w:rPr>
          <w:rFonts w:ascii="Times New Roman" w:hAnsi="Times New Roman" w:cs="Times New Roman"/>
        </w:rPr>
        <w:t>de trabalha aquele profissional, respeitando o artigo 23, § 4º da lei federal 14.133/21.</w:t>
      </w:r>
    </w:p>
    <w:p w14:paraId="1FEB463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6 – ESTIMATIVA DO PREÇO DA CONTRATAÇÃO</w:t>
      </w:r>
    </w:p>
    <w:p w14:paraId="1FF24F7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lastRenderedPageBreak/>
        <w:t xml:space="preserve">Fundamentação: </w:t>
      </w:r>
      <w:r w:rsidRPr="00807763">
        <w:rPr>
          <w:rFonts w:ascii="Times New Roman" w:hAnsi="Times New Roman" w:cs="Times New Roman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14.133/21).</w:t>
      </w:r>
    </w:p>
    <w:p w14:paraId="2DDEDEF2" w14:textId="77777777" w:rsidR="00601599" w:rsidRPr="00807763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Pode se verificar neste procedimento, que </w:t>
      </w:r>
      <w:r w:rsidR="00B86C5E">
        <w:rPr>
          <w:rFonts w:ascii="Times New Roman" w:hAnsi="Times New Roman" w:cs="Times New Roman"/>
        </w:rPr>
        <w:t>pel</w:t>
      </w:r>
      <w:r w:rsidR="00601599" w:rsidRPr="00807763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14:paraId="5A1BC08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7 - DESCRIÇÃO DA SOLUÇÃO COMO UM TODO</w:t>
      </w:r>
    </w:p>
    <w:p w14:paraId="75B5FA5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(inciso VII do § 1° do art. 18 da Lei 14.133/21 e art. 7°, inciso IV da IN 40/2020).</w:t>
      </w:r>
    </w:p>
    <w:p w14:paraId="6151F31C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807763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14:paraId="1FE85DCE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8 – JUSTIFICATIVA PARA PARCELAMENTO</w:t>
      </w:r>
    </w:p>
    <w:p w14:paraId="3063592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Justificativas para o parcelamento ou não da solução. (inciso VIII do § 1° do art. 18 da Lei 14.133/21 e art. 7°, inciso VII da IN 40/2020).</w:t>
      </w:r>
    </w:p>
    <w:p w14:paraId="6E5F817B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14:paraId="60F74FDB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9 – DEMONSTRATIVO DOS RESULTADOS PRETENDIDOS</w:t>
      </w:r>
    </w:p>
    <w:p w14:paraId="0ABF6E49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14:paraId="6CF6A54F" w14:textId="77777777" w:rsidR="00740DB8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40DB8" w:rsidRPr="00807763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807763">
        <w:rPr>
          <w:rFonts w:ascii="Times New Roman" w:hAnsi="Times New Roman" w:cs="Times New Roman"/>
          <w:iCs/>
        </w:rPr>
        <w:t>serviço de uma empresa especializada</w:t>
      </w:r>
      <w:r w:rsidR="00740DB8" w:rsidRPr="00807763">
        <w:rPr>
          <w:rFonts w:ascii="Times New Roman" w:hAnsi="Times New Roman" w:cs="Times New Roman"/>
          <w:iCs/>
        </w:rPr>
        <w:t>.</w:t>
      </w:r>
    </w:p>
    <w:p w14:paraId="4D30A9C8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10 – PROVIDÊNCIAS PRÉVIAS AO CONTRATO</w:t>
      </w:r>
    </w:p>
    <w:p w14:paraId="5EEE2EA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lastRenderedPageBreak/>
        <w:t xml:space="preserve">Fundamentação: </w:t>
      </w:r>
      <w:r w:rsidRPr="00807763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14:paraId="7280A411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B50F8D" w:rsidRPr="00807763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807763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14:paraId="4C23137D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11 – CONTRATAÇÕES CORRELATAS/INTERDEPENDENTES</w:t>
      </w:r>
    </w:p>
    <w:p w14:paraId="78AF913A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Contratações correlatas e/ou interdependentes. (inciso XI do § 1° do art. 18 da Lei 14.133/21).</w:t>
      </w:r>
    </w:p>
    <w:p w14:paraId="026350B7" w14:textId="77777777" w:rsidR="009B4870" w:rsidRPr="00807763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9B4870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14:paraId="371C2CA9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12 – IMPACTOS AMBIENTAIS</w:t>
      </w:r>
    </w:p>
    <w:p w14:paraId="4EEA215E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(inciso XII do § 1° do art. 18 da Lei 14.133/21)</w:t>
      </w:r>
    </w:p>
    <w:p w14:paraId="070EF90E" w14:textId="77777777" w:rsidR="00B50F8D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B50F8D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14:paraId="647542C2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13 – VIABILIDADE DA CONTRATAÇÃO</w:t>
      </w:r>
    </w:p>
    <w:p w14:paraId="018F00EB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Posicionamento conclusivo sobre a adequação da contratação para o atendimento da necessidade a que se destina. (inciso XIII do § 1° do art. 18 da Lei 14.133/21)</w:t>
      </w:r>
    </w:p>
    <w:p w14:paraId="6622F52F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>Posicionamento conclusivo sobre a viabilidade e razoabilidade da contratação. (Art. 7°, inciso XIII da IN 40/2020)</w:t>
      </w:r>
    </w:p>
    <w:p w14:paraId="662506A8" w14:textId="77777777" w:rsidR="00696A61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696A61" w:rsidRPr="00807763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807763">
        <w:rPr>
          <w:rFonts w:ascii="Times New Roman" w:hAnsi="Times New Roman" w:cs="Times New Roman"/>
          <w:iCs/>
        </w:rPr>
        <w:t>como compra direta do tipo inexigibilidade. Portanto, pode-se contratar tal empresa via Inexigibilidade presente no artigo 74, inciso III, alínea “f</w:t>
      </w:r>
      <w:proofErr w:type="gramStart"/>
      <w:r w:rsidR="0075114F" w:rsidRPr="00807763">
        <w:rPr>
          <w:rFonts w:ascii="Times New Roman" w:hAnsi="Times New Roman" w:cs="Times New Roman"/>
          <w:iCs/>
        </w:rPr>
        <w:t>”..</w:t>
      </w:r>
      <w:proofErr w:type="gramEnd"/>
    </w:p>
    <w:p w14:paraId="357D46A1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14 – RESPONSÁVEIS</w:t>
      </w:r>
    </w:p>
    <w:p w14:paraId="220B6209" w14:textId="68293121" w:rsidR="0075114F" w:rsidRPr="007C69E4" w:rsidRDefault="00235168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7C69E4">
        <w:rPr>
          <w:rFonts w:ascii="Times New Roman" w:hAnsi="Times New Roman" w:cs="Times New Roman"/>
        </w:rPr>
        <w:t xml:space="preserve">Patrocínio, </w:t>
      </w:r>
      <w:r w:rsidR="008334DC" w:rsidRPr="007C69E4">
        <w:rPr>
          <w:rFonts w:ascii="Times New Roman" w:hAnsi="Times New Roman" w:cs="Times New Roman"/>
        </w:rPr>
        <w:t>16</w:t>
      </w:r>
      <w:r w:rsidR="0075114F" w:rsidRPr="007C69E4">
        <w:rPr>
          <w:rFonts w:ascii="Times New Roman" w:hAnsi="Times New Roman" w:cs="Times New Roman"/>
        </w:rPr>
        <w:t xml:space="preserve"> de </w:t>
      </w:r>
      <w:r w:rsidR="008334DC" w:rsidRPr="007C69E4">
        <w:rPr>
          <w:rFonts w:ascii="Times New Roman" w:hAnsi="Times New Roman" w:cs="Times New Roman"/>
        </w:rPr>
        <w:t>fever</w:t>
      </w:r>
      <w:r w:rsidR="0075114F" w:rsidRPr="007C69E4">
        <w:rPr>
          <w:rFonts w:ascii="Times New Roman" w:hAnsi="Times New Roman" w:cs="Times New Roman"/>
        </w:rPr>
        <w:t xml:space="preserve">eiro de 2024. </w:t>
      </w:r>
    </w:p>
    <w:p w14:paraId="29BCBB0D" w14:textId="77777777" w:rsidR="0075114F" w:rsidRPr="007C69E4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4860BC03" w14:textId="77777777" w:rsidR="0075114F" w:rsidRPr="007C69E4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14:paraId="42199435" w14:textId="159E1056" w:rsidR="0075114F" w:rsidRPr="00807763" w:rsidRDefault="004320B8" w:rsidP="004320B8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proofErr w:type="spellStart"/>
      <w:r w:rsidR="00B86C5E" w:rsidRPr="007C69E4">
        <w:rPr>
          <w:rFonts w:ascii="Times New Roman" w:hAnsi="Times New Roman" w:cs="Times New Roman"/>
          <w:b/>
        </w:rPr>
        <w:t>Helenir</w:t>
      </w:r>
      <w:proofErr w:type="spellEnd"/>
      <w:r w:rsidR="00B86C5E" w:rsidRPr="007C69E4">
        <w:rPr>
          <w:rFonts w:ascii="Times New Roman" w:hAnsi="Times New Roman" w:cs="Times New Roman"/>
          <w:b/>
        </w:rPr>
        <w:t xml:space="preserve"> Gonçalves da Fonseca Luiz</w:t>
      </w:r>
    </w:p>
    <w:p w14:paraId="6A579C47" w14:textId="77777777" w:rsidR="0075114F" w:rsidRPr="00807763" w:rsidRDefault="0075114F" w:rsidP="004320B8">
      <w:pPr>
        <w:ind w:left="2124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Chefe do Setor de Compras e Licitações</w:t>
      </w:r>
    </w:p>
    <w:sectPr w:rsidR="0075114F" w:rsidRPr="00807763" w:rsidSect="00B6346E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4D1A7" w14:textId="77777777" w:rsidR="00B6346E" w:rsidRDefault="00B6346E" w:rsidP="000B000F">
      <w:r>
        <w:separator/>
      </w:r>
    </w:p>
  </w:endnote>
  <w:endnote w:type="continuationSeparator" w:id="0">
    <w:p w14:paraId="04DF30B1" w14:textId="77777777" w:rsidR="00B6346E" w:rsidRDefault="00B6346E" w:rsidP="000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8420D" w14:textId="77777777" w:rsidR="000B000F" w:rsidRPr="00D24B5A" w:rsidRDefault="000B000F" w:rsidP="000B000F">
    <w:pPr>
      <w:pStyle w:val="Rodap"/>
      <w:jc w:val="center"/>
      <w:rPr>
        <w:rFonts w:ascii="Arial" w:hAnsi="Arial" w:cs="Arial"/>
        <w:b/>
        <w:sz w:val="16"/>
        <w:szCs w:val="16"/>
      </w:rPr>
    </w:pPr>
    <w:r w:rsidRPr="00D24B5A">
      <w:rPr>
        <w:rFonts w:ascii="Arial" w:hAnsi="Arial" w:cs="Arial"/>
        <w:b/>
        <w:sz w:val="16"/>
        <w:szCs w:val="16"/>
      </w:rPr>
      <w:t>Pra</w:t>
    </w:r>
    <w:r>
      <w:rPr>
        <w:rFonts w:ascii="Arial" w:hAnsi="Arial" w:cs="Arial"/>
        <w:b/>
        <w:sz w:val="16"/>
        <w:szCs w:val="16"/>
      </w:rPr>
      <w:t>ça Olímpio Garcia Brandão, 1488</w:t>
    </w:r>
    <w:r w:rsidRPr="00D24B5A">
      <w:rPr>
        <w:rFonts w:ascii="Arial" w:hAnsi="Arial" w:cs="Arial"/>
        <w:b/>
        <w:sz w:val="16"/>
        <w:szCs w:val="16"/>
      </w:rPr>
      <w:t>–fone:(34)</w:t>
    </w:r>
    <w:r>
      <w:rPr>
        <w:rFonts w:ascii="Arial" w:hAnsi="Arial" w:cs="Arial"/>
        <w:b/>
        <w:sz w:val="16"/>
        <w:szCs w:val="16"/>
      </w:rPr>
      <w:t xml:space="preserve"> 3515-3200</w:t>
    </w:r>
    <w:r w:rsidRPr="00D24B5A">
      <w:rPr>
        <w:rFonts w:ascii="Arial" w:hAnsi="Arial" w:cs="Arial"/>
        <w:b/>
        <w:sz w:val="16"/>
        <w:szCs w:val="16"/>
      </w:rPr>
      <w:t>–Fax:</w:t>
    </w:r>
    <w:r>
      <w:rPr>
        <w:rFonts w:ascii="Arial" w:hAnsi="Arial" w:cs="Arial"/>
        <w:b/>
        <w:sz w:val="16"/>
        <w:szCs w:val="16"/>
      </w:rPr>
      <w:t xml:space="preserve"> (34) 38323232</w:t>
    </w:r>
    <w:r w:rsidRPr="00D24B5A">
      <w:rPr>
        <w:rFonts w:ascii="Arial" w:hAnsi="Arial" w:cs="Arial"/>
        <w:b/>
        <w:sz w:val="16"/>
        <w:szCs w:val="16"/>
      </w:rPr>
      <w:t>–e-mail: contato@cmpatrocinio.mg.gov.br</w:t>
    </w:r>
  </w:p>
  <w:p w14:paraId="6835588A" w14:textId="77777777" w:rsidR="000B000F" w:rsidRDefault="000B00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4043B" w14:textId="77777777" w:rsidR="00B6346E" w:rsidRDefault="00B6346E" w:rsidP="000B000F">
      <w:r>
        <w:separator/>
      </w:r>
    </w:p>
  </w:footnote>
  <w:footnote w:type="continuationSeparator" w:id="0">
    <w:p w14:paraId="12842178" w14:textId="77777777" w:rsidR="00B6346E" w:rsidRDefault="00B6346E" w:rsidP="000B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93E04" w14:textId="77777777" w:rsidR="000B000F" w:rsidRPr="00D24B5A" w:rsidRDefault="000B000F" w:rsidP="000B000F">
    <w:pPr>
      <w:pStyle w:val="Cabealho"/>
      <w:jc w:val="center"/>
      <w:rPr>
        <w:rFonts w:ascii="Arial" w:hAnsi="Arial" w:cs="Arial"/>
        <w:b/>
      </w:rPr>
    </w:pPr>
  </w:p>
  <w:p w14:paraId="7DAD0FC4" w14:textId="77777777" w:rsidR="000B000F" w:rsidRDefault="000B000F" w:rsidP="000B000F">
    <w:pPr>
      <w:pStyle w:val="Cabealho"/>
    </w:pPr>
    <w:r w:rsidRPr="007C3B2E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AC51847" wp14:editId="064145AC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767080" cy="797560"/>
          <wp:effectExtent l="0" t="0" r="0" b="2540"/>
          <wp:wrapSquare wrapText="bothSides"/>
          <wp:docPr id="4" name="Imagem 4" descr="Brasao p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p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42DD1E" w14:textId="77777777" w:rsidR="000B000F" w:rsidRPr="007C3B2E" w:rsidRDefault="000B000F" w:rsidP="000B000F">
    <w:pPr>
      <w:pStyle w:val="Cabealho"/>
      <w:jc w:val="center"/>
      <w:rPr>
        <w:rFonts w:ascii="Arial" w:hAnsi="Arial" w:cs="Arial"/>
        <w:b/>
        <w:sz w:val="32"/>
        <w:szCs w:val="32"/>
        <w:u w:val="single"/>
      </w:rPr>
    </w:pPr>
    <w:r w:rsidRPr="007C3B2E">
      <w:rPr>
        <w:rFonts w:ascii="Arial" w:hAnsi="Arial" w:cs="Arial"/>
        <w:b/>
        <w:sz w:val="32"/>
        <w:szCs w:val="32"/>
        <w:u w:val="single"/>
      </w:rPr>
      <w:t>CÂMARA MUNICIPAL DE PATROCÍNIO</w:t>
    </w:r>
  </w:p>
  <w:p w14:paraId="6729BF1B" w14:textId="77777777" w:rsidR="000B000F" w:rsidRPr="00D24B5A" w:rsidRDefault="000B000F" w:rsidP="000B000F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</w:t>
    </w:r>
    <w:r w:rsidRPr="00D24B5A">
      <w:rPr>
        <w:rFonts w:ascii="Arial" w:hAnsi="Arial" w:cs="Arial"/>
        <w:b/>
      </w:rPr>
      <w:t>ESTADO DE MINAS GERAIS</w:t>
    </w:r>
  </w:p>
  <w:p w14:paraId="47956EB6" w14:textId="77777777" w:rsidR="000B000F" w:rsidRDefault="000B000F" w:rsidP="000B000F">
    <w:pPr>
      <w:pStyle w:val="Cabealho"/>
    </w:pPr>
  </w:p>
  <w:p w14:paraId="3E0E30AE" w14:textId="77777777" w:rsidR="000B000F" w:rsidRPr="000B000F" w:rsidRDefault="000B000F" w:rsidP="000B00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7"/>
    <w:rsid w:val="000A72CE"/>
    <w:rsid w:val="000B000F"/>
    <w:rsid w:val="00235168"/>
    <w:rsid w:val="004320B8"/>
    <w:rsid w:val="00601599"/>
    <w:rsid w:val="00696A61"/>
    <w:rsid w:val="00740DB8"/>
    <w:rsid w:val="0075114F"/>
    <w:rsid w:val="00790DB5"/>
    <w:rsid w:val="007C69E4"/>
    <w:rsid w:val="00807763"/>
    <w:rsid w:val="008334DC"/>
    <w:rsid w:val="008A0B69"/>
    <w:rsid w:val="009B4870"/>
    <w:rsid w:val="00B50F8D"/>
    <w:rsid w:val="00B6346E"/>
    <w:rsid w:val="00B86C5E"/>
    <w:rsid w:val="00C87ABF"/>
    <w:rsid w:val="00CA4BB9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EAC2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00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000F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0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00F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Lucas</cp:lastModifiedBy>
  <cp:revision>2</cp:revision>
  <cp:lastPrinted>2024-02-16T17:52:00Z</cp:lastPrinted>
  <dcterms:created xsi:type="dcterms:W3CDTF">2024-02-16T17:53:00Z</dcterms:created>
  <dcterms:modified xsi:type="dcterms:W3CDTF">2024-02-16T17:53:00Z</dcterms:modified>
</cp:coreProperties>
</file>