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37" w:rsidRPr="00F96DAB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F96DAB">
        <w:rPr>
          <w:rFonts w:ascii="Times New Roman" w:hAnsi="Times New Roman" w:cs="Times New Roman"/>
          <w:bCs/>
        </w:rPr>
        <w:t>ESTUDO TÉCNICO PRELIMINAR</w:t>
      </w:r>
    </w:p>
    <w:p w:rsidR="00FB4E37" w:rsidRPr="00F96DAB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F96DAB">
        <w:rPr>
          <w:rFonts w:ascii="Times New Roman" w:hAnsi="Times New Roman" w:cs="Times New Roman"/>
          <w:bCs/>
        </w:rPr>
        <w:t>CURSO DE CAPACITAÇÃO</w:t>
      </w:r>
    </w:p>
    <w:p w:rsidR="00FB4E37" w:rsidRPr="00F96DAB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96DAB">
        <w:rPr>
          <w:rFonts w:ascii="Times New Roman" w:hAnsi="Times New Roman" w:cs="Times New Roman"/>
          <w:b/>
        </w:rPr>
        <w:t>INTRODUÇÃO</w:t>
      </w:r>
    </w:p>
    <w:p w:rsidR="00FB4E37" w:rsidRPr="00F96DAB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:rsidR="00FB4E37" w:rsidRPr="00F96DAB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</w:rPr>
        <w:t>1 - DESCRIÇÃO DA NECESSIDADE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Descrição da necessidade da contratação, considerado o problema a ser resolvido sob a perspectiva do interesse público.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I do § 1° do art. 18 da Lei 14.133/2021)</w:t>
      </w:r>
    </w:p>
    <w:p w:rsidR="00FB4E37" w:rsidRPr="00F96DAB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 xml:space="preserve">- </w:t>
      </w:r>
      <w:r w:rsidR="008A0B69" w:rsidRPr="00F96DAB">
        <w:rPr>
          <w:rFonts w:ascii="Times New Roman" w:hAnsi="Times New Roman" w:cs="Times New Roman"/>
        </w:rPr>
        <w:t>O documento de Formalização de Demanda informa que o objeto é a inscrição d</w:t>
      </w:r>
      <w:r w:rsidR="00807763" w:rsidRPr="00F96DAB">
        <w:rPr>
          <w:rFonts w:ascii="Times New Roman" w:hAnsi="Times New Roman" w:cs="Times New Roman"/>
        </w:rPr>
        <w:t>o(</w:t>
      </w:r>
      <w:r w:rsidR="008A0B69" w:rsidRPr="00F96DAB">
        <w:rPr>
          <w:rFonts w:ascii="Times New Roman" w:hAnsi="Times New Roman" w:cs="Times New Roman"/>
        </w:rPr>
        <w:t>a</w:t>
      </w:r>
      <w:r w:rsidR="00807763" w:rsidRPr="00F96DAB">
        <w:rPr>
          <w:rFonts w:ascii="Times New Roman" w:hAnsi="Times New Roman" w:cs="Times New Roman"/>
        </w:rPr>
        <w:t>)</w:t>
      </w:r>
      <w:r w:rsidR="00F96DAB" w:rsidRPr="00F96DAB">
        <w:rPr>
          <w:rFonts w:ascii="Times New Roman" w:hAnsi="Times New Roman" w:cs="Times New Roman"/>
        </w:rPr>
        <w:t xml:space="preserve"> verea</w:t>
      </w:r>
      <w:r w:rsidR="008A0B69" w:rsidRPr="00F96DAB">
        <w:rPr>
          <w:rFonts w:ascii="Times New Roman" w:hAnsi="Times New Roman" w:cs="Times New Roman"/>
        </w:rPr>
        <w:t>dor</w:t>
      </w:r>
      <w:r w:rsidR="00807763" w:rsidRPr="00F96DAB">
        <w:rPr>
          <w:rFonts w:ascii="Times New Roman" w:hAnsi="Times New Roman" w:cs="Times New Roman"/>
        </w:rPr>
        <w:t>(</w:t>
      </w:r>
      <w:r w:rsidR="008A0B69" w:rsidRPr="00F96DAB">
        <w:rPr>
          <w:rFonts w:ascii="Times New Roman" w:hAnsi="Times New Roman" w:cs="Times New Roman"/>
        </w:rPr>
        <w:t>a</w:t>
      </w:r>
      <w:r w:rsidR="00807763" w:rsidRPr="00F96DAB">
        <w:rPr>
          <w:rFonts w:ascii="Times New Roman" w:hAnsi="Times New Roman" w:cs="Times New Roman"/>
        </w:rPr>
        <w:t>)</w:t>
      </w:r>
      <w:r w:rsidR="008A0B69" w:rsidRPr="00F96DAB">
        <w:rPr>
          <w:rFonts w:ascii="Times New Roman" w:hAnsi="Times New Roman" w:cs="Times New Roman"/>
        </w:rPr>
        <w:t xml:space="preserve"> </w:t>
      </w:r>
      <w:r w:rsidR="00F96DAB" w:rsidRPr="00F96DAB">
        <w:rPr>
          <w:rFonts w:ascii="Times New Roman" w:hAnsi="Times New Roman" w:cs="Times New Roman"/>
        </w:rPr>
        <w:t>Carlos Alberto Silva</w:t>
      </w:r>
      <w:r w:rsidR="008A0B69" w:rsidRPr="00F96DAB">
        <w:rPr>
          <w:rFonts w:ascii="Times New Roman" w:hAnsi="Times New Roman" w:cs="Times New Roman"/>
        </w:rPr>
        <w:t xml:space="preserve"> para realizar um curso presencial com o tema “</w:t>
      </w:r>
      <w:r w:rsidR="00F96DAB" w:rsidRPr="00F96DAB">
        <w:rPr>
          <w:rFonts w:ascii="Times New Roman" w:hAnsi="Times New Roman" w:cs="Times New Roman"/>
        </w:rPr>
        <w:t>XIII Congresso de Gestão Pública</w:t>
      </w:r>
      <w:r w:rsidR="008A0B69" w:rsidRPr="00F96DAB">
        <w:rPr>
          <w:rFonts w:ascii="Times New Roman" w:hAnsi="Times New Roman" w:cs="Times New Roman"/>
        </w:rPr>
        <w:t xml:space="preserve">” promovido pelo </w:t>
      </w:r>
      <w:r w:rsidR="00F96DAB" w:rsidRPr="00F96DAB">
        <w:rPr>
          <w:rFonts w:ascii="Times New Roman" w:hAnsi="Times New Roman" w:cs="Times New Roman"/>
        </w:rPr>
        <w:t>Instituto Rui Barbosa</w:t>
      </w:r>
      <w:r w:rsidR="008A0B69" w:rsidRPr="00F96DAB">
        <w:rPr>
          <w:rFonts w:ascii="Times New Roman" w:hAnsi="Times New Roman" w:cs="Times New Roman"/>
        </w:rPr>
        <w:t xml:space="preserve"> nos dias 2</w:t>
      </w:r>
      <w:r w:rsidR="00F96DAB" w:rsidRPr="00F96DAB">
        <w:rPr>
          <w:rFonts w:ascii="Times New Roman" w:hAnsi="Times New Roman" w:cs="Times New Roman"/>
        </w:rPr>
        <w:t>5</w:t>
      </w:r>
      <w:r w:rsidR="008A0B69" w:rsidRPr="00F96DAB">
        <w:rPr>
          <w:rFonts w:ascii="Times New Roman" w:hAnsi="Times New Roman" w:cs="Times New Roman"/>
        </w:rPr>
        <w:t xml:space="preserve"> a 2</w:t>
      </w:r>
      <w:r w:rsidR="00F96DAB" w:rsidRPr="00F96DAB">
        <w:rPr>
          <w:rFonts w:ascii="Times New Roman" w:hAnsi="Times New Roman" w:cs="Times New Roman"/>
        </w:rPr>
        <w:t>8</w:t>
      </w:r>
      <w:r w:rsidR="008A0B69" w:rsidRPr="00F96DAB">
        <w:rPr>
          <w:rFonts w:ascii="Times New Roman" w:hAnsi="Times New Roman" w:cs="Times New Roman"/>
        </w:rPr>
        <w:t xml:space="preserve"> de j</w:t>
      </w:r>
      <w:r w:rsidR="00F96DAB" w:rsidRPr="00F96DAB">
        <w:rPr>
          <w:rFonts w:ascii="Times New Roman" w:hAnsi="Times New Roman" w:cs="Times New Roman"/>
        </w:rPr>
        <w:t>unho</w:t>
      </w:r>
      <w:r w:rsidR="008A0B69" w:rsidRPr="00F96DAB">
        <w:rPr>
          <w:rFonts w:ascii="Times New Roman" w:hAnsi="Times New Roman" w:cs="Times New Roman"/>
        </w:rPr>
        <w:t xml:space="preserve"> de 2024. </w:t>
      </w:r>
      <w:r w:rsidR="00FB4E37" w:rsidRPr="00F96DAB">
        <w:rPr>
          <w:rFonts w:ascii="Times New Roman" w:hAnsi="Times New Roman" w:cs="Times New Roman"/>
        </w:rPr>
        <w:t>Há a necessidade dos servidores da Câmara Municipal de Patrocínio em s</w:t>
      </w:r>
      <w:r w:rsidR="002A6FD1" w:rsidRPr="00F96DAB">
        <w:rPr>
          <w:rFonts w:ascii="Times New Roman" w:hAnsi="Times New Roman" w:cs="Times New Roman"/>
        </w:rPr>
        <w:t>e</w:t>
      </w:r>
      <w:r w:rsidR="00FB4E37" w:rsidRPr="00F96DAB">
        <w:rPr>
          <w:rFonts w:ascii="Times New Roman" w:hAnsi="Times New Roman" w:cs="Times New Roman"/>
        </w:rPr>
        <w:t xml:space="preserve"> capacitarem para uma melhor prestação de serviço no órgão e para o bem da comunidade em geral.</w:t>
      </w:r>
      <w:r w:rsidR="008A0B69" w:rsidRPr="00F96DAB">
        <w:rPr>
          <w:rFonts w:ascii="Times New Roman" w:hAnsi="Times New Roman" w:cs="Times New Roman"/>
        </w:rPr>
        <w:t xml:space="preserve"> É o que foi buscado pela servidor(a).</w:t>
      </w:r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2 – PREVISÃO NO PLANO DE CONTRATAÇÕES ANUAL</w:t>
      </w:r>
    </w:p>
    <w:p w:rsidR="00FB4E37" w:rsidRPr="00F96DAB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F96DAB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F96DAB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F96DAB">
        <w:rPr>
          <w:rFonts w:eastAsia="Times New Roman"/>
          <w:color w:val="auto"/>
          <w:lang w:eastAsia="pt-BR"/>
        </w:rPr>
        <w:t>(inciso II do § 1° do art. 18 da Lei 14.133/21)</w:t>
      </w:r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:rsidR="00FB4E37" w:rsidRPr="00F96DAB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lastRenderedPageBreak/>
        <w:t xml:space="preserve">- </w:t>
      </w:r>
      <w:r w:rsidR="00FB4E37" w:rsidRPr="00F96DAB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F96DAB">
        <w:rPr>
          <w:rFonts w:ascii="Times New Roman" w:hAnsi="Times New Roman" w:cs="Times New Roman"/>
        </w:rPr>
        <w:t>capacitante</w:t>
      </w:r>
      <w:proofErr w:type="spellEnd"/>
      <w:r w:rsidR="00FB4E37" w:rsidRPr="00F96DAB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>3 – REQUISITOS DA CONTRATAÇÃO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Descrição dos requisitos necessários e suficientes à escolha da solução.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III do § 1° do art. 18 da Lei 14.133/2021).</w:t>
      </w:r>
    </w:p>
    <w:p w:rsidR="00FB4E37" w:rsidRPr="00F96DAB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</w:rPr>
        <w:t xml:space="preserve">- </w:t>
      </w:r>
      <w:r w:rsidR="00FB4E37" w:rsidRPr="00F96DAB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4 – ESTIMATIVA DAS QUANTIDADES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:rsidR="00FB4E37" w:rsidRPr="00F96DAB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  <w:iCs/>
        </w:rPr>
        <w:t xml:space="preserve">- </w:t>
      </w:r>
      <w:r w:rsidR="00FB4E37" w:rsidRPr="00F96DAB">
        <w:rPr>
          <w:rFonts w:ascii="Times New Roman" w:hAnsi="Times New Roman" w:cs="Times New Roman"/>
          <w:iCs/>
        </w:rPr>
        <w:t>No termo de documento de formalização de demanda foi requerida a inscrição de curso para apenas um(a) funcionário(a). Portanto o quantitativo é de apenas uma unidade de inscrição de curso.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96DAB">
        <w:rPr>
          <w:rFonts w:ascii="Times New Roman" w:hAnsi="Times New Roman" w:cs="Times New Roman"/>
          <w:b/>
        </w:rPr>
        <w:t>5 – LEVANTAMENTO DE MERCADO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V do § 1° do art. 18 da Lei 14.133/2021).</w:t>
      </w:r>
    </w:p>
    <w:p w:rsidR="00601599" w:rsidRPr="00F96DAB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 xml:space="preserve">- </w:t>
      </w:r>
      <w:r w:rsidR="00601599" w:rsidRPr="00F96DAB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Portanto, a pesquisa foi realizada com </w:t>
      </w:r>
      <w:r w:rsidR="00790DB5" w:rsidRPr="00F96DAB">
        <w:rPr>
          <w:rFonts w:ascii="Times New Roman" w:hAnsi="Times New Roman" w:cs="Times New Roman"/>
        </w:rPr>
        <w:t xml:space="preserve">valores </w:t>
      </w:r>
      <w:r w:rsidR="00696A61" w:rsidRPr="00F96DAB">
        <w:rPr>
          <w:rFonts w:ascii="Times New Roman" w:hAnsi="Times New Roman" w:cs="Times New Roman"/>
        </w:rPr>
        <w:t>d</w:t>
      </w:r>
      <w:r w:rsidR="00790DB5" w:rsidRPr="00F96DAB">
        <w:rPr>
          <w:rFonts w:ascii="Times New Roman" w:hAnsi="Times New Roman" w:cs="Times New Roman"/>
        </w:rPr>
        <w:t>aquel</w:t>
      </w:r>
      <w:r w:rsidR="00696A61" w:rsidRPr="00F96DAB">
        <w:rPr>
          <w:rFonts w:ascii="Times New Roman" w:hAnsi="Times New Roman" w:cs="Times New Roman"/>
        </w:rPr>
        <w:t>a</w:t>
      </w:r>
      <w:r w:rsidR="00790DB5" w:rsidRPr="00F96DAB">
        <w:rPr>
          <w:rFonts w:ascii="Times New Roman" w:hAnsi="Times New Roman" w:cs="Times New Roman"/>
        </w:rPr>
        <w:t xml:space="preserve"> empresa, on</w:t>
      </w:r>
      <w:r w:rsidR="00696A61" w:rsidRPr="00F96DAB">
        <w:rPr>
          <w:rFonts w:ascii="Times New Roman" w:hAnsi="Times New Roman" w:cs="Times New Roman"/>
        </w:rPr>
        <w:t>de trabalha aquele profissional, respeitando o artigo 23, § 4º da lei federal 14.133/21.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6 – ESTIMATIVA DO PREÇO DA CONTRATAÇÃO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 xml:space="preserve">Estimativa do valor da contratação, acompanhada dos preços unitários referenciais, das memórias de cálculo e dos documentos que lhe dão suporte, que poderão </w:t>
      </w:r>
      <w:r w:rsidRPr="00F96DAB">
        <w:rPr>
          <w:rFonts w:ascii="Times New Roman" w:hAnsi="Times New Roman" w:cs="Times New Roman"/>
        </w:rPr>
        <w:lastRenderedPageBreak/>
        <w:t>constar de anexo classificado, se a administração optar por preservar o seu sigilo até a conclusão da licitação (inciso VI do § 1° da Lei 14.133/21).</w:t>
      </w:r>
    </w:p>
    <w:p w:rsidR="00601599" w:rsidRPr="00F96DAB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</w:rPr>
        <w:t xml:space="preserve">- </w:t>
      </w:r>
      <w:r w:rsidR="00601599" w:rsidRPr="00F96DAB">
        <w:rPr>
          <w:rFonts w:ascii="Times New Roman" w:hAnsi="Times New Roman" w:cs="Times New Roman"/>
        </w:rPr>
        <w:t xml:space="preserve">Pode se verificar neste procedimento, que </w:t>
      </w:r>
      <w:r w:rsidR="00B86C5E" w:rsidRPr="00F96DAB">
        <w:rPr>
          <w:rFonts w:ascii="Times New Roman" w:hAnsi="Times New Roman" w:cs="Times New Roman"/>
        </w:rPr>
        <w:t>pel</w:t>
      </w:r>
      <w:r w:rsidR="00601599" w:rsidRPr="00F96DAB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7 - DESCRIÇÃO DA SOLUÇÃO COMO UM TODO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VII do § 1° do art. 18 da Lei 14.133/21 e art. 7°, inciso IV da IN 40/2020).</w:t>
      </w:r>
    </w:p>
    <w:p w:rsidR="00790DB5" w:rsidRPr="00F96DAB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  <w:iCs/>
        </w:rPr>
        <w:t xml:space="preserve">- </w:t>
      </w:r>
      <w:r w:rsidR="00790DB5" w:rsidRPr="00F96DAB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F96DAB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8 – JUSTIFICATIVA PARA PARCELAMENTO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Justificativas para o parcelamento ou não da solução.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VIII do § 1° do art. 18 da Lei 14.133/21 e art. 7°, inciso VII da IN 40/2020).</w:t>
      </w:r>
    </w:p>
    <w:p w:rsidR="00790DB5" w:rsidRPr="00F96DAB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  <w:iCs/>
        </w:rPr>
        <w:t xml:space="preserve">- </w:t>
      </w:r>
      <w:r w:rsidR="00790DB5" w:rsidRPr="00F96DAB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F96DAB">
        <w:rPr>
          <w:rFonts w:ascii="Times New Roman" w:hAnsi="Times New Roman" w:cs="Times New Roman"/>
          <w:b/>
        </w:rPr>
        <w:t>9 – DEMONSTRATIVO DOS RESULTADOS PRETENDIDOS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:rsidR="00740DB8" w:rsidRPr="00F96DAB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  <w:iCs/>
        </w:rPr>
        <w:t xml:space="preserve">- </w:t>
      </w:r>
      <w:r w:rsidR="00740DB8" w:rsidRPr="00F96DAB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F96DAB">
        <w:rPr>
          <w:rFonts w:ascii="Times New Roman" w:hAnsi="Times New Roman" w:cs="Times New Roman"/>
          <w:iCs/>
        </w:rPr>
        <w:t>serviço de uma empresa especializada</w:t>
      </w:r>
      <w:r w:rsidR="00740DB8" w:rsidRPr="00F96DAB">
        <w:rPr>
          <w:rFonts w:ascii="Times New Roman" w:hAnsi="Times New Roman" w:cs="Times New Roman"/>
          <w:iCs/>
        </w:rPr>
        <w:t>.</w:t>
      </w:r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10 – PROVIDÊNCIAS PRÉVIAS AO CONTRATO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14.133/21).</w:t>
      </w:r>
    </w:p>
    <w:p w:rsidR="00FB4E37" w:rsidRPr="00F96DAB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lastRenderedPageBreak/>
        <w:t xml:space="preserve">- </w:t>
      </w:r>
      <w:r w:rsidR="00B50F8D" w:rsidRPr="00F96DAB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F96DAB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11 – CONTRATAÇÕES CORRELATAS/INTERDEPENDENTES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Contratações correlatas e/ou interdependentes.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XI do § 1° do art. 18 da Lei 14.133/21).</w:t>
      </w:r>
    </w:p>
    <w:p w:rsidR="009B4870" w:rsidRPr="00F96DAB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  <w:iCs/>
        </w:rPr>
        <w:t xml:space="preserve">- </w:t>
      </w:r>
      <w:r w:rsidR="009B4870" w:rsidRPr="00F96DAB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F96DAB">
        <w:rPr>
          <w:rFonts w:ascii="Times New Roman" w:hAnsi="Times New Roman" w:cs="Times New Roman"/>
          <w:b/>
          <w:bCs/>
        </w:rPr>
        <w:t>12 – IMPACTOS AMBIENTAIS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XII do § 1° do art. 18 da Lei 14.133/21)</w:t>
      </w:r>
    </w:p>
    <w:p w:rsidR="00B50F8D" w:rsidRPr="00F96DAB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  <w:iCs/>
        </w:rPr>
        <w:t xml:space="preserve">- </w:t>
      </w:r>
      <w:r w:rsidR="00B50F8D" w:rsidRPr="00F96DAB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>13 – VIABILIDADE DA CONTRATAÇÃO</w:t>
      </w:r>
    </w:p>
    <w:p w:rsidR="00FB4E37" w:rsidRPr="00F96DAB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 xml:space="preserve">Fundamentação: </w:t>
      </w:r>
      <w:r w:rsidRPr="00F96DAB">
        <w:rPr>
          <w:rFonts w:ascii="Times New Roman" w:hAnsi="Times New Roman" w:cs="Times New Roman"/>
        </w:rPr>
        <w:t>Posicionamento conclusivo sobre a adequação da contratação para o atendimento da necessidade a que se destina. (</w:t>
      </w:r>
      <w:proofErr w:type="gramStart"/>
      <w:r w:rsidRPr="00F96DAB">
        <w:rPr>
          <w:rFonts w:ascii="Times New Roman" w:hAnsi="Times New Roman" w:cs="Times New Roman"/>
        </w:rPr>
        <w:t>inciso</w:t>
      </w:r>
      <w:proofErr w:type="gramEnd"/>
      <w:r w:rsidRPr="00F96DAB">
        <w:rPr>
          <w:rFonts w:ascii="Times New Roman" w:hAnsi="Times New Roman" w:cs="Times New Roman"/>
        </w:rPr>
        <w:t xml:space="preserve"> XIII do § 1° do art. 18 da Lei 14.133/21)</w:t>
      </w:r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:rsidR="00696A61" w:rsidRPr="00F96DAB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F96DAB">
        <w:rPr>
          <w:rFonts w:ascii="Times New Roman" w:hAnsi="Times New Roman" w:cs="Times New Roman"/>
          <w:iCs/>
        </w:rPr>
        <w:t xml:space="preserve">- </w:t>
      </w:r>
      <w:r w:rsidR="00696A61" w:rsidRPr="00F96DAB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F96DAB">
        <w:rPr>
          <w:rFonts w:ascii="Times New Roman" w:hAnsi="Times New Roman" w:cs="Times New Roman"/>
          <w:iCs/>
        </w:rPr>
        <w:t xml:space="preserve">como compra </w:t>
      </w:r>
      <w:r w:rsidR="0075114F" w:rsidRPr="00F96DAB">
        <w:rPr>
          <w:rFonts w:ascii="Times New Roman" w:hAnsi="Times New Roman" w:cs="Times New Roman"/>
          <w:iCs/>
        </w:rPr>
        <w:lastRenderedPageBreak/>
        <w:t>direta do tipo inexigibilidade. Portanto, pode-se contratar tal empresa via Inexigibilidade presente no artigo 74, inciso III, alínea “f</w:t>
      </w:r>
      <w:proofErr w:type="gramStart"/>
      <w:r w:rsidR="0075114F" w:rsidRPr="00F96DAB">
        <w:rPr>
          <w:rFonts w:ascii="Times New Roman" w:hAnsi="Times New Roman" w:cs="Times New Roman"/>
          <w:iCs/>
        </w:rPr>
        <w:t>”..</w:t>
      </w:r>
      <w:proofErr w:type="gramEnd"/>
    </w:p>
    <w:p w:rsidR="00FB4E37" w:rsidRPr="00F96DAB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  <w:b/>
          <w:bCs/>
        </w:rPr>
        <w:t>14 – RESPONSÁVEIS</w:t>
      </w:r>
    </w:p>
    <w:p w:rsidR="0075114F" w:rsidRPr="00F96DAB" w:rsidRDefault="00F96DAB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>Patrocínio, 21</w:t>
      </w:r>
      <w:r w:rsidR="0075114F" w:rsidRPr="00F96DAB">
        <w:rPr>
          <w:rFonts w:ascii="Times New Roman" w:hAnsi="Times New Roman" w:cs="Times New Roman"/>
        </w:rPr>
        <w:t xml:space="preserve"> de j</w:t>
      </w:r>
      <w:r w:rsidRPr="00F96DAB">
        <w:rPr>
          <w:rFonts w:ascii="Times New Roman" w:hAnsi="Times New Roman" w:cs="Times New Roman"/>
        </w:rPr>
        <w:t>unh</w:t>
      </w:r>
      <w:r w:rsidR="0075114F" w:rsidRPr="00F96DAB">
        <w:rPr>
          <w:rFonts w:ascii="Times New Roman" w:hAnsi="Times New Roman" w:cs="Times New Roman"/>
        </w:rPr>
        <w:t xml:space="preserve">o de 2024. </w:t>
      </w:r>
    </w:p>
    <w:p w:rsidR="0075114F" w:rsidRPr="00F96DAB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:rsidR="0075114F" w:rsidRPr="00F96DAB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:rsidR="0075114F" w:rsidRPr="00F96DAB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96DAB">
        <w:rPr>
          <w:rFonts w:ascii="Times New Roman" w:hAnsi="Times New Roman" w:cs="Times New Roman"/>
          <w:b/>
        </w:rPr>
        <w:t>Helenir</w:t>
      </w:r>
      <w:proofErr w:type="spellEnd"/>
      <w:r w:rsidRPr="00F96DAB">
        <w:rPr>
          <w:rFonts w:ascii="Times New Roman" w:hAnsi="Times New Roman" w:cs="Times New Roman"/>
          <w:b/>
        </w:rPr>
        <w:t xml:space="preserve"> Gonçalves da Fonseca Luiz</w:t>
      </w:r>
    </w:p>
    <w:p w:rsidR="0075114F" w:rsidRPr="00F96DAB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F96DAB">
        <w:rPr>
          <w:rFonts w:ascii="Times New Roman" w:hAnsi="Times New Roman" w:cs="Times New Roman"/>
        </w:rPr>
        <w:t>Chefe do Setor de Compras e Licitações</w:t>
      </w:r>
      <w:bookmarkStart w:id="0" w:name="_GoBack"/>
      <w:bookmarkEnd w:id="0"/>
    </w:p>
    <w:sectPr w:rsidR="0075114F" w:rsidRPr="00F96DAB" w:rsidSect="00B86C5E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37"/>
    <w:rsid w:val="000A72CE"/>
    <w:rsid w:val="00235168"/>
    <w:rsid w:val="002A6FD1"/>
    <w:rsid w:val="00601599"/>
    <w:rsid w:val="00696A61"/>
    <w:rsid w:val="00740DB8"/>
    <w:rsid w:val="0075114F"/>
    <w:rsid w:val="00790DB5"/>
    <w:rsid w:val="00807763"/>
    <w:rsid w:val="008A0B69"/>
    <w:rsid w:val="009B4870"/>
    <w:rsid w:val="00B50F8D"/>
    <w:rsid w:val="00B86C5E"/>
    <w:rsid w:val="00C87ABF"/>
    <w:rsid w:val="00CA4BB9"/>
    <w:rsid w:val="00F96DAB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cp:lastPrinted>2024-06-21T13:08:00Z</cp:lastPrinted>
  <dcterms:created xsi:type="dcterms:W3CDTF">2024-06-21T13:08:00Z</dcterms:created>
  <dcterms:modified xsi:type="dcterms:W3CDTF">2024-06-21T13:08:00Z</dcterms:modified>
</cp:coreProperties>
</file>