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04E0B319"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 xml:space="preserve">PROCEDIMENTO N° </w:t>
      </w:r>
      <w:r w:rsidR="00834429" w:rsidRPr="00834429">
        <w:rPr>
          <w:rFonts w:ascii="Times New Roman" w:hAnsi="Times New Roman" w:cs="Times New Roman"/>
          <w:b/>
        </w:rPr>
        <w:t>44</w:t>
      </w:r>
      <w:r w:rsidR="008054C4" w:rsidRPr="00834429">
        <w:rPr>
          <w:rFonts w:ascii="Times New Roman" w:hAnsi="Times New Roman" w:cs="Times New Roman"/>
          <w:b/>
        </w:rPr>
        <w:t>/202</w:t>
      </w:r>
      <w:r w:rsidR="00834429" w:rsidRPr="00834429">
        <w:rPr>
          <w:rFonts w:ascii="Times New Roman" w:hAnsi="Times New Roman" w:cs="Times New Roman"/>
          <w:b/>
        </w:rPr>
        <w:t>4</w:t>
      </w:r>
      <w:r w:rsidR="008054C4" w:rsidRPr="00834429">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112E8DA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O</w:t>
      </w:r>
      <w:r w:rsidR="00D225EB">
        <w:rPr>
          <w:rFonts w:ascii="Times New Roman" w:hAnsi="Times New Roman" w:cs="Times New Roman"/>
        </w:rPr>
        <w:t>S VEREADORES LEANDRO MÁXIMO CAIXETA</w:t>
      </w:r>
      <w:r w:rsidRPr="00370803">
        <w:rPr>
          <w:rFonts w:ascii="Times New Roman" w:hAnsi="Times New Roman" w:cs="Times New Roman"/>
        </w:rPr>
        <w:t>,</w:t>
      </w:r>
      <w:r w:rsidR="00D225EB">
        <w:rPr>
          <w:rFonts w:ascii="Times New Roman" w:hAnsi="Times New Roman" w:cs="Times New Roman"/>
        </w:rPr>
        <w:t xml:space="preserve"> NATANAEL OLIVEIRA DINIZ, JOSÉ ROBERTO DOS SANTOS, CARLOS ALBERTO SILVA E ADRIANA FÁTIMA DE PAULA MAGALHÃES DA CÂMARA MUNICIPAL DE PATROCÍNIO,</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51CF2723" w:rsidR="008054C4" w:rsidRPr="00370803" w:rsidRDefault="0074021B" w:rsidP="007D7D2B">
            <w:pPr>
              <w:spacing w:before="120" w:after="120" w:line="360" w:lineRule="auto"/>
              <w:contextualSpacing/>
              <w:jc w:val="both"/>
              <w:rPr>
                <w:rFonts w:ascii="Times New Roman" w:hAnsi="Times New Roman" w:cs="Times New Roman"/>
              </w:rPr>
            </w:pPr>
            <w:r>
              <w:rPr>
                <w:rFonts w:ascii="Times New Roman" w:hAnsi="Times New Roman" w:cs="Times New Roman"/>
              </w:rPr>
              <w:t>5</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5B6028">
        <w:rPr>
          <w:rFonts w:ascii="Times New Roman" w:hAnsi="Times New Roman" w:cs="Times New Roman"/>
          <w:bCs/>
        </w:rPr>
        <w:t>X</w:t>
      </w:r>
      <w:proofErr w:type="gramEnd"/>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2A7200B0"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D225EB">
        <w:rPr>
          <w:rFonts w:ascii="Times New Roman" w:hAnsi="Times New Roman" w:cs="Times New Roman"/>
          <w:bCs/>
        </w:rPr>
        <w:t xml:space="preserve">para </w:t>
      </w:r>
      <w:r w:rsidR="00362577" w:rsidRPr="00D225EB">
        <w:rPr>
          <w:rFonts w:ascii="Times New Roman" w:hAnsi="Times New Roman" w:cs="Times New Roman"/>
          <w:bCs/>
        </w:rPr>
        <w:t>2</w:t>
      </w:r>
      <w:r w:rsidR="00D225EB" w:rsidRPr="00D225EB">
        <w:rPr>
          <w:rFonts w:ascii="Times New Roman" w:hAnsi="Times New Roman" w:cs="Times New Roman"/>
          <w:bCs/>
        </w:rPr>
        <w:t>2</w:t>
      </w:r>
      <w:r w:rsidR="00362577" w:rsidRPr="00D225EB">
        <w:rPr>
          <w:rFonts w:ascii="Times New Roman" w:hAnsi="Times New Roman" w:cs="Times New Roman"/>
          <w:bCs/>
        </w:rPr>
        <w:t>/0</w:t>
      </w:r>
      <w:r w:rsidR="00D225EB" w:rsidRPr="00D225EB">
        <w:rPr>
          <w:rFonts w:ascii="Times New Roman" w:hAnsi="Times New Roman" w:cs="Times New Roman"/>
          <w:bCs/>
        </w:rPr>
        <w:t>4</w:t>
      </w:r>
      <w:r w:rsidR="00362577" w:rsidRPr="00D225EB">
        <w:rPr>
          <w:rFonts w:ascii="Times New Roman" w:hAnsi="Times New Roman" w:cs="Times New Roman"/>
          <w:bCs/>
        </w:rPr>
        <w:t>/2024.</w:t>
      </w:r>
    </w:p>
    <w:p w14:paraId="2E390481"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lastRenderedPageBreak/>
        <w:t xml:space="preserve">(  </w:t>
      </w:r>
      <w:proofErr w:type="gramEnd"/>
      <w:r w:rsidRPr="00370803">
        <w:rPr>
          <w:rFonts w:ascii="Times New Roman" w:hAnsi="Times New Roman" w:cs="Times New Roman"/>
          <w:bCs/>
        </w:rPr>
        <w:t xml:space="preserve">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r w:rsidR="00362577" w:rsidRPr="00370803">
        <w:rPr>
          <w:rFonts w:ascii="Times New Roman" w:hAnsi="Times New Roman" w:cs="Times New Roman"/>
          <w:bCs/>
        </w:rPr>
        <w:t>X</w:t>
      </w:r>
      <w:proofErr w:type="gramEnd"/>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proofErr w:type="gramStart"/>
      <w:r w:rsidRPr="00370803">
        <w:rPr>
          <w:rFonts w:ascii="Times New Roman" w:hAnsi="Times New Roman" w:cs="Times New Roman"/>
          <w:bCs/>
        </w:rPr>
        <w:t xml:space="preserve">(  </w:t>
      </w:r>
      <w:proofErr w:type="gramEnd"/>
      <w:r w:rsidRPr="00370803">
        <w:rPr>
          <w:rFonts w:ascii="Times New Roman" w:hAnsi="Times New Roman" w:cs="Times New Roman"/>
          <w:bCs/>
        </w:rPr>
        <w:t xml:space="preserve">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362577" w:rsidRPr="00370803">
        <w:rPr>
          <w:rFonts w:ascii="Times New Roman" w:hAnsi="Times New Roman" w:cs="Times New Roman"/>
        </w:rPr>
        <w:t>X</w:t>
      </w:r>
      <w:proofErr w:type="gramEnd"/>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 xml:space="preserve">Não tem como se prever em qual data terá um curso </w:t>
      </w:r>
      <w:proofErr w:type="spellStart"/>
      <w:r w:rsidR="00362577" w:rsidRPr="00370803">
        <w:rPr>
          <w:rFonts w:ascii="Times New Roman" w:hAnsi="Times New Roman" w:cs="Times New Roman"/>
        </w:rPr>
        <w:t>capacitante</w:t>
      </w:r>
      <w:proofErr w:type="spellEnd"/>
      <w:r w:rsidR="00362577" w:rsidRPr="00370803">
        <w:rPr>
          <w:rFonts w:ascii="Times New Roman" w:hAnsi="Times New Roman" w:cs="Times New Roman"/>
        </w:rPr>
        <w:t xml:space="preserv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100D32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 xml:space="preserve">participação em curso de treinamento e aperfeiçoamento de </w:t>
      </w:r>
      <w:r w:rsidR="00D225EB">
        <w:rPr>
          <w:rFonts w:ascii="Times New Roman" w:hAnsi="Times New Roman" w:cs="Times New Roman"/>
        </w:rPr>
        <w:t>Vereadores</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5.1.1 - </w:t>
      </w:r>
      <w:proofErr w:type="spellStart"/>
      <w:r w:rsidRPr="00370803">
        <w:rPr>
          <w:rFonts w:ascii="Times New Roman" w:hAnsi="Times New Roman" w:cs="Times New Roman"/>
        </w:rPr>
        <w:t>Fornecer</w:t>
      </w:r>
      <w:proofErr w:type="spellEnd"/>
      <w:r w:rsidRPr="00370803">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w:t>
      </w:r>
      <w:r w:rsidRPr="00370803">
        <w:rPr>
          <w:rFonts w:ascii="Times New Roman" w:hAnsi="Times New Roman" w:cs="Times New Roman"/>
        </w:rPr>
        <w:lastRenderedPageBreak/>
        <w:t xml:space="preserve">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39E5CFE3"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r w:rsidRPr="00370803">
        <w:rPr>
          <w:rFonts w:ascii="Times New Roman" w:hAnsi="Times New Roman" w:cs="Times New Roman"/>
        </w:rPr>
        <w:t xml:space="preserve">. </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249C855F"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D225EB">
        <w:rPr>
          <w:rFonts w:ascii="Times New Roman" w:hAnsi="Times New Roman" w:cs="Times New Roman"/>
        </w:rPr>
        <w:t>Do dia 2</w:t>
      </w:r>
      <w:r w:rsidR="00D225EB" w:rsidRPr="00D225EB">
        <w:rPr>
          <w:rFonts w:ascii="Times New Roman" w:hAnsi="Times New Roman" w:cs="Times New Roman"/>
        </w:rPr>
        <w:t>2</w:t>
      </w:r>
      <w:r w:rsidR="001B66C7" w:rsidRPr="00D225EB">
        <w:rPr>
          <w:rFonts w:ascii="Times New Roman" w:hAnsi="Times New Roman" w:cs="Times New Roman"/>
        </w:rPr>
        <w:t xml:space="preserve"> a 2</w:t>
      </w:r>
      <w:r w:rsidR="00D225EB" w:rsidRPr="00D225EB">
        <w:rPr>
          <w:rFonts w:ascii="Times New Roman" w:hAnsi="Times New Roman" w:cs="Times New Roman"/>
        </w:rPr>
        <w:t>6</w:t>
      </w:r>
      <w:r w:rsidR="001B66C7" w:rsidRPr="00D225EB">
        <w:rPr>
          <w:rFonts w:ascii="Times New Roman" w:hAnsi="Times New Roman" w:cs="Times New Roman"/>
        </w:rPr>
        <w:t xml:space="preserve"> de </w:t>
      </w:r>
      <w:r w:rsidR="00D225EB" w:rsidRPr="00D225EB">
        <w:rPr>
          <w:rFonts w:ascii="Times New Roman" w:hAnsi="Times New Roman" w:cs="Times New Roman"/>
        </w:rPr>
        <w:t>abril</w:t>
      </w:r>
      <w:r w:rsidR="001B66C7" w:rsidRPr="00D225EB">
        <w:rPr>
          <w:rFonts w:ascii="Times New Roman" w:hAnsi="Times New Roman" w:cs="Times New Roman"/>
        </w:rPr>
        <w:t xml:space="preserve"> de 2024.</w:t>
      </w:r>
    </w:p>
    <w:p w14:paraId="5D9714E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6.6 - A entrega do material/prestação do serviço deverá ocorrer:</w:t>
      </w:r>
    </w:p>
    <w:p w14:paraId="080A600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Até o término da vigência contratual.</w:t>
      </w:r>
    </w:p>
    <w:p w14:paraId="1111B7AB" w14:textId="754B35AA"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No seguinte prazo, a contar do início da prestação</w:t>
      </w:r>
      <w:r w:rsidRPr="00D225EB">
        <w:rPr>
          <w:rFonts w:ascii="Times New Roman" w:hAnsi="Times New Roman" w:cs="Times New Roman"/>
        </w:rPr>
        <w:t xml:space="preserve">: </w:t>
      </w:r>
      <w:r w:rsidR="001B66C7" w:rsidRPr="00D225EB">
        <w:rPr>
          <w:rFonts w:ascii="Times New Roman" w:hAnsi="Times New Roman" w:cs="Times New Roman"/>
        </w:rPr>
        <w:t>2</w:t>
      </w:r>
      <w:r w:rsidR="00D225EB" w:rsidRPr="00D225EB">
        <w:rPr>
          <w:rFonts w:ascii="Times New Roman" w:hAnsi="Times New Roman" w:cs="Times New Roman"/>
        </w:rPr>
        <w:t>2</w:t>
      </w:r>
      <w:r w:rsidR="001B66C7" w:rsidRPr="00D225EB">
        <w:rPr>
          <w:rFonts w:ascii="Times New Roman" w:hAnsi="Times New Roman" w:cs="Times New Roman"/>
        </w:rPr>
        <w:t>/0</w:t>
      </w:r>
      <w:r w:rsidR="00D225EB" w:rsidRPr="00D225EB">
        <w:rPr>
          <w:rFonts w:ascii="Times New Roman" w:hAnsi="Times New Roman" w:cs="Times New Roman"/>
        </w:rPr>
        <w:t>4</w:t>
      </w:r>
      <w:r w:rsidR="001B66C7" w:rsidRPr="00D225EB">
        <w:rPr>
          <w:rFonts w:ascii="Times New Roman" w:hAnsi="Times New Roman" w:cs="Times New Roman"/>
        </w:rPr>
        <w:t>/2024</w:t>
      </w:r>
      <w:r w:rsidRPr="00D225E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w:t>
      </w:r>
      <w:proofErr w:type="gramEnd"/>
      <w:r w:rsidRPr="00370803">
        <w:rPr>
          <w:rFonts w:ascii="Times New Roman" w:hAnsi="Times New Roman" w:cs="Times New Roman"/>
        </w:rPr>
        <w:t xml:space="preserve">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w:t>
      </w:r>
      <w:proofErr w:type="spellStart"/>
      <w:r w:rsidRPr="00370803">
        <w:rPr>
          <w:rFonts w:ascii="Times New Roman" w:hAnsi="Times New Roman" w:cs="Times New Roman"/>
        </w:rPr>
        <w:t>is</w:t>
      </w:r>
      <w:proofErr w:type="spellEnd"/>
      <w:r w:rsidRPr="00370803">
        <w:rPr>
          <w:rFonts w:ascii="Times New Roman" w:hAnsi="Times New Roman" w:cs="Times New Roman"/>
        </w:rPr>
        <w:t>)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42FB27C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w:t>
      </w:r>
      <w:r w:rsidRPr="00370803">
        <w:rPr>
          <w:rFonts w:ascii="Times New Roman" w:hAnsi="Times New Roman" w:cs="Times New Roman"/>
        </w:rPr>
        <w:lastRenderedPageBreak/>
        <w:t xml:space="preserve">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w:t>
      </w:r>
      <w:r w:rsidRPr="00370803">
        <w:rPr>
          <w:rFonts w:ascii="Times New Roman" w:hAnsi="Times New Roman" w:cs="Times New Roman"/>
        </w:rPr>
        <w:lastRenderedPageBreak/>
        <w:t>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59301F8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8.13 - Para efeito de pagamento, considerar-se-á </w:t>
      </w:r>
      <w:proofErr w:type="spellStart"/>
      <w:r w:rsidRPr="00370803">
        <w:rPr>
          <w:rFonts w:ascii="Times New Roman" w:hAnsi="Times New Roman" w:cs="Times New Roman"/>
        </w:rPr>
        <w:t>paga</w:t>
      </w:r>
      <w:proofErr w:type="spellEnd"/>
      <w:r w:rsidRPr="00370803">
        <w:rPr>
          <w:rFonts w:ascii="Times New Roman" w:hAnsi="Times New Roman" w:cs="Times New Roman"/>
        </w:rPr>
        <w:t xml:space="preserve">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Índice setorial específico, que será: </w:t>
      </w:r>
      <w:proofErr w:type="spellStart"/>
      <w:r w:rsidRPr="00370803">
        <w:rPr>
          <w:rFonts w:ascii="Times New Roman" w:hAnsi="Times New Roman" w:cs="Times New Roman"/>
        </w:rPr>
        <w:t>xxx</w:t>
      </w:r>
      <w:proofErr w:type="spellEnd"/>
      <w:r w:rsidRPr="00370803">
        <w:rPr>
          <w:rFonts w:ascii="Times New Roman" w:hAnsi="Times New Roman" w:cs="Times New Roman"/>
        </w:rPr>
        <w:t>,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lastRenderedPageBreak/>
        <w:t xml:space="preserve">(  </w:t>
      </w:r>
      <w:proofErr w:type="gramEnd"/>
      <w:r w:rsidRPr="00370803">
        <w:rPr>
          <w:rFonts w:ascii="Times New Roman" w:hAnsi="Times New Roman" w:cs="Times New Roman"/>
        </w:rPr>
        <w:t xml:space="preserve">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Leilão.</w:t>
      </w:r>
    </w:p>
    <w:p w14:paraId="2143C8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9.5 </w:t>
      </w:r>
      <w:proofErr w:type="gramStart"/>
      <w:r w:rsidRPr="00370803">
        <w:rPr>
          <w:rFonts w:ascii="Times New Roman" w:hAnsi="Times New Roman" w:cs="Times New Roman"/>
        </w:rPr>
        <w:t>-  Serão</w:t>
      </w:r>
      <w:proofErr w:type="gramEnd"/>
      <w:r w:rsidRPr="00370803">
        <w:rPr>
          <w:rFonts w:ascii="Times New Roman" w:hAnsi="Times New Roman" w:cs="Times New Roman"/>
        </w:rPr>
        <w:t xml:space="preserve">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1B66C7" w:rsidRPr="00370803">
        <w:rPr>
          <w:rFonts w:ascii="Times New Roman" w:hAnsi="Times New Roman" w:cs="Times New Roman"/>
        </w:rPr>
        <w:t>X</w:t>
      </w:r>
      <w:proofErr w:type="gramEnd"/>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3D40AB85"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ntratação perfaz a monta d</w:t>
      </w:r>
      <w:r w:rsidR="001B66C7" w:rsidRPr="00D225EB">
        <w:rPr>
          <w:rFonts w:ascii="Times New Roman" w:hAnsi="Times New Roman" w:cs="Times New Roman"/>
        </w:rPr>
        <w:t xml:space="preserve">e R$ </w:t>
      </w:r>
      <w:r w:rsidR="00D225EB" w:rsidRPr="00D225EB">
        <w:rPr>
          <w:rFonts w:ascii="Times New Roman" w:hAnsi="Times New Roman" w:cs="Times New Roman"/>
        </w:rPr>
        <w:t>3.450</w:t>
      </w:r>
      <w:r w:rsidR="001B66C7" w:rsidRPr="00D225EB">
        <w:rPr>
          <w:rFonts w:ascii="Times New Roman" w:hAnsi="Times New Roman" w:cs="Times New Roman"/>
        </w:rPr>
        <w:t>,00 (</w:t>
      </w:r>
      <w:r w:rsidR="00D225EB" w:rsidRPr="00D225EB">
        <w:rPr>
          <w:rFonts w:ascii="Times New Roman" w:hAnsi="Times New Roman" w:cs="Times New Roman"/>
        </w:rPr>
        <w:t>três mil quatrocentos e cinquenta</w:t>
      </w:r>
      <w:r w:rsidR="001B66C7" w:rsidRPr="00D225E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Composição de custos unitários menores ou iguais à mediana do item correspondente nos sistemas oficiais de governo, como Painel de Preços.</w:t>
      </w:r>
    </w:p>
    <w:p w14:paraId="59E2806D" w14:textId="472ACF26"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8F19D1">
        <w:rPr>
          <w:rFonts w:ascii="Times New Roman" w:hAnsi="Times New Roman" w:cs="Times New Roman"/>
        </w:rPr>
        <w:t>X</w:t>
      </w:r>
      <w:proofErr w:type="gramEnd"/>
      <w:r w:rsidRPr="00370803">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w:t>
      </w:r>
      <w:proofErr w:type="gramStart"/>
      <w:r w:rsidR="00253F9B" w:rsidRPr="00370803">
        <w:rPr>
          <w:rFonts w:ascii="Times New Roman" w:hAnsi="Times New Roman" w:cs="Times New Roman"/>
        </w:rPr>
        <w:t>a temática e a oferta do curso nesta data atendia</w:t>
      </w:r>
      <w:proofErr w:type="gramEnd"/>
      <w:r w:rsidR="00253F9B" w:rsidRPr="00370803">
        <w:rPr>
          <w:rFonts w:ascii="Times New Roman" w:hAnsi="Times New Roman" w:cs="Times New Roman"/>
        </w:rPr>
        <w:t xml:space="preserve"> a solicitação do Servidor</w:t>
      </w:r>
      <w:r w:rsidRPr="00370803">
        <w:rPr>
          <w:rFonts w:ascii="Times New Roman" w:hAnsi="Times New Roman" w:cs="Times New Roman"/>
        </w:rPr>
        <w:t xml:space="preserve">.  </w:t>
      </w:r>
    </w:p>
    <w:p w14:paraId="01688E6A" w14:textId="1E6F2C0E"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Pesquisa na base nacional de notas fiscais eletrônicas, desde que a data das notas fiscais esteja compreendida no período de até 1 (um) ano anterior à data de divulgação do edital.</w:t>
      </w:r>
    </w:p>
    <w:p w14:paraId="6DF6F2DE" w14:textId="70AF558A"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w:t>
      </w:r>
      <w:r w:rsidR="008F19D1">
        <w:rPr>
          <w:rFonts w:ascii="Times New Roman" w:hAnsi="Times New Roman" w:cs="Times New Roman"/>
        </w:rPr>
        <w:t>2</w:t>
      </w:r>
      <w:r w:rsidRPr="00370803">
        <w:rPr>
          <w:rFonts w:ascii="Times New Roman" w:hAnsi="Times New Roman" w:cs="Times New Roman"/>
        </w:rPr>
        <w:t xml:space="preserve">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proofErr w:type="gramEnd"/>
      <w:r w:rsidRPr="00370803">
        <w:rPr>
          <w:rFonts w:ascii="Times New Roman" w:hAnsi="Times New Roman" w:cs="Times New Roman"/>
        </w:rPr>
        <w:t xml:space="preserve">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lastRenderedPageBreak/>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w:t>
      </w:r>
      <w:proofErr w:type="gramEnd"/>
      <w:r w:rsidRPr="00370803">
        <w:rPr>
          <w:rFonts w:ascii="Times New Roman" w:hAnsi="Times New Roman" w:cs="Times New Roman"/>
        </w:rPr>
        <w:t xml:space="preserve">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proofErr w:type="gramStart"/>
      <w:r w:rsidRPr="00370803">
        <w:rPr>
          <w:rFonts w:ascii="Times New Roman" w:hAnsi="Times New Roman" w:cs="Times New Roman"/>
        </w:rPr>
        <w:t xml:space="preserve">( </w:t>
      </w:r>
      <w:r w:rsidR="00797D8C" w:rsidRPr="00370803">
        <w:rPr>
          <w:rFonts w:ascii="Times New Roman" w:hAnsi="Times New Roman" w:cs="Times New Roman"/>
        </w:rPr>
        <w:t>X</w:t>
      </w:r>
      <w:proofErr w:type="gramEnd"/>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lastRenderedPageBreak/>
        <w:t xml:space="preserve">13.1.10.2 - Considera-se como comportamento inidôneo da mesma forma as condutas dos </w:t>
      </w:r>
      <w:proofErr w:type="spellStart"/>
      <w:r w:rsidRPr="00370803">
        <w:rPr>
          <w:rFonts w:ascii="Times New Roman" w:hAnsi="Times New Roman" w:cs="Times New Roman"/>
        </w:rPr>
        <w:t>arts</w:t>
      </w:r>
      <w:proofErr w:type="spellEnd"/>
      <w:r w:rsidRPr="00370803">
        <w:rPr>
          <w:rFonts w:ascii="Times New Roman" w:hAnsi="Times New Roman" w:cs="Times New Roman"/>
        </w:rPr>
        <w:t>.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13.6 - Se durante o processo de aplicação de penalidade houver indícios de prática de infração administrativa tipificada pela Lei nº 12.846, de 1º de agosto de 2013, como ato </w:t>
      </w:r>
      <w:r w:rsidRPr="00370803">
        <w:rPr>
          <w:rFonts w:ascii="Times New Roman" w:hAnsi="Times New Roman" w:cs="Times New Roman"/>
        </w:rPr>
        <w:lastRenderedPageBreak/>
        <w:t>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28F99EB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w:t>
      </w:r>
      <w:r w:rsidRPr="00370803">
        <w:rPr>
          <w:rFonts w:ascii="Times New Roman" w:hAnsi="Times New Roman" w:cs="Times New Roman"/>
        </w:rPr>
        <w:lastRenderedPageBreak/>
        <w:t xml:space="preserve">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671D4DAA" w:rsidR="008054C4" w:rsidRPr="00D225EB" w:rsidRDefault="008054C4" w:rsidP="00A35FD8">
      <w:pPr>
        <w:rPr>
          <w:rFonts w:ascii="Times New Roman" w:hAnsi="Times New Roman" w:cs="Times New Roman"/>
        </w:rPr>
      </w:pPr>
      <w:r w:rsidRPr="00D225EB">
        <w:rPr>
          <w:rFonts w:ascii="Times New Roman" w:hAnsi="Times New Roman" w:cs="Times New Roman"/>
        </w:rPr>
        <w:t xml:space="preserve">Patrocínio, </w:t>
      </w:r>
      <w:r w:rsidR="00D225EB" w:rsidRPr="00D225EB">
        <w:rPr>
          <w:rFonts w:ascii="Times New Roman" w:hAnsi="Times New Roman" w:cs="Times New Roman"/>
        </w:rPr>
        <w:t>22</w:t>
      </w:r>
      <w:r w:rsidRPr="00D225EB">
        <w:rPr>
          <w:rFonts w:ascii="Times New Roman" w:hAnsi="Times New Roman" w:cs="Times New Roman"/>
        </w:rPr>
        <w:t xml:space="preserve"> de </w:t>
      </w:r>
      <w:r w:rsidR="00D225EB" w:rsidRPr="00D225EB">
        <w:rPr>
          <w:rFonts w:ascii="Times New Roman" w:hAnsi="Times New Roman" w:cs="Times New Roman"/>
        </w:rPr>
        <w:t>abril</w:t>
      </w:r>
      <w:r w:rsidRPr="00D225EB">
        <w:rPr>
          <w:rFonts w:ascii="Times New Roman" w:hAnsi="Times New Roman" w:cs="Times New Roman"/>
        </w:rPr>
        <w:t xml:space="preserve"> de 20</w:t>
      </w:r>
      <w:r w:rsidR="00797D8C" w:rsidRPr="00D225EB">
        <w:rPr>
          <w:rFonts w:ascii="Times New Roman" w:hAnsi="Times New Roman" w:cs="Times New Roman"/>
        </w:rPr>
        <w:t>24</w:t>
      </w:r>
      <w:r w:rsidRPr="00D225EB">
        <w:rPr>
          <w:rFonts w:ascii="Times New Roman" w:hAnsi="Times New Roman" w:cs="Times New Roman"/>
        </w:rPr>
        <w:t xml:space="preserve">. </w:t>
      </w:r>
    </w:p>
    <w:p w14:paraId="57D49A12" w14:textId="77777777" w:rsidR="008054C4" w:rsidRPr="00D225E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D225EB" w:rsidRDefault="008054C4" w:rsidP="008054C4">
      <w:pPr>
        <w:contextualSpacing/>
        <w:jc w:val="both"/>
        <w:rPr>
          <w:rFonts w:ascii="Times New Roman" w:hAnsi="Times New Roman" w:cs="Times New Roman"/>
        </w:rPr>
      </w:pPr>
    </w:p>
    <w:p w14:paraId="0F702931" w14:textId="42392F2C" w:rsidR="008054C4" w:rsidRPr="00370803" w:rsidRDefault="002A5BB6" w:rsidP="008054C4">
      <w:pPr>
        <w:contextualSpacing/>
        <w:jc w:val="center"/>
        <w:rPr>
          <w:rFonts w:ascii="Times New Roman" w:hAnsi="Times New Roman" w:cs="Times New Roman"/>
          <w:b/>
        </w:rPr>
      </w:pPr>
      <w:proofErr w:type="spellStart"/>
      <w:r w:rsidRPr="00D225EB">
        <w:rPr>
          <w:rFonts w:ascii="Times New Roman" w:hAnsi="Times New Roman" w:cs="Times New Roman"/>
          <w:b/>
        </w:rPr>
        <w:t>Helenir</w:t>
      </w:r>
      <w:proofErr w:type="spellEnd"/>
      <w:r w:rsidRPr="00D225EB">
        <w:rPr>
          <w:rFonts w:ascii="Times New Roman" w:hAnsi="Times New Roman" w:cs="Times New Roman"/>
          <w:b/>
        </w:rPr>
        <w:t xml:space="preserve">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370803">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1B66C7"/>
    <w:rsid w:val="00253F9B"/>
    <w:rsid w:val="002A5BB6"/>
    <w:rsid w:val="00362577"/>
    <w:rsid w:val="00370803"/>
    <w:rsid w:val="00557865"/>
    <w:rsid w:val="005B6028"/>
    <w:rsid w:val="00650B95"/>
    <w:rsid w:val="00666B3E"/>
    <w:rsid w:val="0074021B"/>
    <w:rsid w:val="00797D8C"/>
    <w:rsid w:val="007D7D2B"/>
    <w:rsid w:val="008054C4"/>
    <w:rsid w:val="00834429"/>
    <w:rsid w:val="008F19D1"/>
    <w:rsid w:val="009638A4"/>
    <w:rsid w:val="009D18B0"/>
    <w:rsid w:val="00A35FD8"/>
    <w:rsid w:val="00A95D9E"/>
    <w:rsid w:val="00AA507C"/>
    <w:rsid w:val="00BC1B44"/>
    <w:rsid w:val="00BE766F"/>
    <w:rsid w:val="00CC1023"/>
    <w:rsid w:val="00D22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4299</Words>
  <Characters>23219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5</cp:revision>
  <cp:lastPrinted>2024-04-22T19:14:00Z</cp:lastPrinted>
  <dcterms:created xsi:type="dcterms:W3CDTF">2024-04-22T11:48:00Z</dcterms:created>
  <dcterms:modified xsi:type="dcterms:W3CDTF">2024-04-22T19:15:00Z</dcterms:modified>
</cp:coreProperties>
</file>