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940FC88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F54238">
        <w:rPr>
          <w:rFonts w:ascii="Times New Roman" w:hAnsi="Times New Roman" w:cs="Times New Roman"/>
          <w:sz w:val="24"/>
          <w:szCs w:val="24"/>
        </w:rPr>
        <w:t xml:space="preserve"> 26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54238">
        <w:rPr>
          <w:rFonts w:ascii="Times New Roman" w:hAnsi="Times New Roman" w:cs="Times New Roman"/>
          <w:sz w:val="24"/>
          <w:szCs w:val="24"/>
        </w:rPr>
        <w:t>2</w:t>
      </w:r>
      <w:r w:rsidR="00FC0FD4" w:rsidRPr="00FC0FD4">
        <w:rPr>
          <w:rFonts w:ascii="Times New Roman" w:hAnsi="Times New Roman" w:cs="Times New Roman"/>
          <w:sz w:val="24"/>
          <w:szCs w:val="24"/>
        </w:rPr>
        <w:t>1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</w:t>
      </w:r>
      <w:r w:rsidR="00F54238">
        <w:rPr>
          <w:rFonts w:ascii="Times New Roman" w:hAnsi="Times New Roman" w:cs="Times New Roman"/>
          <w:sz w:val="24"/>
          <w:szCs w:val="24"/>
        </w:rPr>
        <w:t>Prestação de serviço de seguro predial e patrimonial do prédio da C</w:t>
      </w:r>
      <w:r w:rsidR="003E2431" w:rsidRPr="003E2431">
        <w:rPr>
          <w:rFonts w:ascii="Times New Roman" w:hAnsi="Times New Roman" w:cs="Times New Roman"/>
          <w:sz w:val="24"/>
          <w:szCs w:val="24"/>
        </w:rPr>
        <w:t>âmara Municipal De Patrocínio</w:t>
      </w:r>
      <w:r w:rsidR="00F54238">
        <w:rPr>
          <w:rFonts w:ascii="Times New Roman" w:hAnsi="Times New Roman" w:cs="Times New Roman"/>
          <w:sz w:val="24"/>
          <w:szCs w:val="24"/>
        </w:rPr>
        <w:t>, com cobertura para assistência 24 horas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F54238">
        <w:rPr>
          <w:rFonts w:ascii="Times New Roman" w:hAnsi="Times New Roman" w:cs="Times New Roman"/>
          <w:sz w:val="24"/>
          <w:szCs w:val="24"/>
        </w:rPr>
        <w:t>PORTO SEGURO COMPANHIA DE SEGUROS GERAIS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F54238">
        <w:rPr>
          <w:rFonts w:ascii="Times New Roman" w:hAnsi="Times New Roman" w:cs="Times New Roman"/>
          <w:sz w:val="24"/>
          <w:szCs w:val="24"/>
        </w:rPr>
        <w:t>61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54238">
        <w:rPr>
          <w:rFonts w:ascii="Times New Roman" w:hAnsi="Times New Roman" w:cs="Times New Roman"/>
          <w:sz w:val="24"/>
          <w:szCs w:val="24"/>
        </w:rPr>
        <w:t>198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F54238">
        <w:rPr>
          <w:rFonts w:ascii="Times New Roman" w:hAnsi="Times New Roman" w:cs="Times New Roman"/>
          <w:sz w:val="24"/>
          <w:szCs w:val="24"/>
        </w:rPr>
        <w:t>164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3E2431">
        <w:rPr>
          <w:rFonts w:ascii="Times New Roman" w:hAnsi="Times New Roman" w:cs="Times New Roman"/>
          <w:sz w:val="24"/>
          <w:szCs w:val="24"/>
        </w:rPr>
        <w:t>6</w:t>
      </w:r>
      <w:r w:rsidR="00F54238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F54238">
        <w:rPr>
          <w:rFonts w:ascii="Times New Roman" w:hAnsi="Times New Roman" w:cs="Times New Roman"/>
          <w:sz w:val="24"/>
          <w:szCs w:val="24"/>
        </w:rPr>
        <w:t>828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F54238">
        <w:rPr>
          <w:rFonts w:ascii="Times New Roman" w:hAnsi="Times New Roman" w:cs="Times New Roman"/>
          <w:sz w:val="24"/>
          <w:szCs w:val="24"/>
        </w:rPr>
        <w:t>07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A5051ED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F54238">
        <w:rPr>
          <w:rFonts w:ascii="Times New Roman" w:hAnsi="Times New Roman" w:cs="Times New Roman"/>
          <w:sz w:val="24"/>
          <w:szCs w:val="24"/>
        </w:rPr>
        <w:t>11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0FD4">
        <w:rPr>
          <w:rFonts w:ascii="Times New Roman" w:hAnsi="Times New Roman" w:cs="Times New Roman"/>
          <w:sz w:val="24"/>
          <w:szCs w:val="24"/>
        </w:rPr>
        <w:t xml:space="preserve">de </w:t>
      </w:r>
      <w:r w:rsidR="003E2431">
        <w:rPr>
          <w:rFonts w:ascii="Times New Roman" w:hAnsi="Times New Roman" w:cs="Times New Roman"/>
          <w:sz w:val="24"/>
          <w:szCs w:val="24"/>
        </w:rPr>
        <w:t>abril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B50AB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B97FB" w14:textId="77777777" w:rsidR="004B3AF3" w:rsidRDefault="004B3AF3" w:rsidP="00DC598F">
      <w:pPr>
        <w:spacing w:after="0" w:line="240" w:lineRule="auto"/>
      </w:pPr>
      <w:r>
        <w:separator/>
      </w:r>
    </w:p>
  </w:endnote>
  <w:endnote w:type="continuationSeparator" w:id="0">
    <w:p w14:paraId="4BAB205F" w14:textId="77777777" w:rsidR="004B3AF3" w:rsidRDefault="004B3AF3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2FA32" w14:textId="77777777" w:rsidR="004B3AF3" w:rsidRDefault="004B3AF3" w:rsidP="00DC598F">
      <w:pPr>
        <w:spacing w:after="0" w:line="240" w:lineRule="auto"/>
      </w:pPr>
      <w:r>
        <w:separator/>
      </w:r>
    </w:p>
  </w:footnote>
  <w:footnote w:type="continuationSeparator" w:id="0">
    <w:p w14:paraId="0D2F615B" w14:textId="77777777" w:rsidR="004B3AF3" w:rsidRDefault="004B3AF3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4B3AF3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7"/>
    <w:rsid w:val="0001082E"/>
    <w:rsid w:val="00012B42"/>
    <w:rsid w:val="0002403C"/>
    <w:rsid w:val="000B50AB"/>
    <w:rsid w:val="000D3222"/>
    <w:rsid w:val="000F2903"/>
    <w:rsid w:val="0012718A"/>
    <w:rsid w:val="001D0ADE"/>
    <w:rsid w:val="001F5FF9"/>
    <w:rsid w:val="002203AB"/>
    <w:rsid w:val="00266E1D"/>
    <w:rsid w:val="00386840"/>
    <w:rsid w:val="003E2431"/>
    <w:rsid w:val="004B3AF3"/>
    <w:rsid w:val="004E1C7F"/>
    <w:rsid w:val="00553C58"/>
    <w:rsid w:val="005A72B1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77C6D"/>
    <w:rsid w:val="00DA247E"/>
    <w:rsid w:val="00DC598F"/>
    <w:rsid w:val="00E16169"/>
    <w:rsid w:val="00E90598"/>
    <w:rsid w:val="00EE5B47"/>
    <w:rsid w:val="00F50796"/>
    <w:rsid w:val="00F54238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Vinicius</cp:lastModifiedBy>
  <cp:revision>2</cp:revision>
  <cp:lastPrinted>2024-03-13T16:18:00Z</cp:lastPrinted>
  <dcterms:created xsi:type="dcterms:W3CDTF">2024-04-17T18:38:00Z</dcterms:created>
  <dcterms:modified xsi:type="dcterms:W3CDTF">2024-04-17T18:38:00Z</dcterms:modified>
</cp:coreProperties>
</file>