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69B7A" w14:textId="05AAC312" w:rsidR="00A03A7D" w:rsidRPr="006E5F1D" w:rsidRDefault="00A03A7D" w:rsidP="00A75112">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sz w:val="26"/>
          <w:szCs w:val="26"/>
        </w:rPr>
      </w:pPr>
      <w:bookmarkStart w:id="0" w:name="_Hlk154650500"/>
      <w:bookmarkStart w:id="1" w:name="_Hlk155085739"/>
      <w:r w:rsidRPr="006E5F1D">
        <w:rPr>
          <w:rFonts w:ascii="Times New Roman" w:hAnsi="Times New Roman" w:cs="Times New Roman"/>
          <w:bCs/>
          <w:sz w:val="26"/>
          <w:szCs w:val="26"/>
        </w:rPr>
        <w:t>TERMO DE REFERÊNCIA</w:t>
      </w:r>
    </w:p>
    <w:p w14:paraId="030A3035" w14:textId="38DDADB7" w:rsidR="00A75112" w:rsidRPr="006E5F1D" w:rsidRDefault="00A75112" w:rsidP="00A75112">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sz w:val="26"/>
          <w:szCs w:val="26"/>
        </w:rPr>
      </w:pPr>
      <w:r w:rsidRPr="006E5F1D">
        <w:rPr>
          <w:rFonts w:ascii="Times New Roman" w:hAnsi="Times New Roman" w:cs="Times New Roman"/>
          <w:bCs/>
          <w:sz w:val="26"/>
          <w:szCs w:val="26"/>
        </w:rPr>
        <w:t>CONTROLE DE PRAGAS</w:t>
      </w:r>
    </w:p>
    <w:p w14:paraId="45775C08" w14:textId="77777777" w:rsidR="00A03A7D" w:rsidRPr="006E5F1D" w:rsidRDefault="00A03A7D" w:rsidP="00A03A7D">
      <w:pPr>
        <w:jc w:val="center"/>
        <w:rPr>
          <w:rFonts w:ascii="Times New Roman" w:hAnsi="Times New Roman" w:cs="Times New Roman"/>
          <w:b/>
          <w:sz w:val="26"/>
          <w:szCs w:val="26"/>
          <w:u w:val="single"/>
        </w:rPr>
      </w:pPr>
    </w:p>
    <w:p w14:paraId="0F127F0B" w14:textId="0E533F13" w:rsidR="00A03A7D" w:rsidRPr="006E5F1D" w:rsidRDefault="00B33B58" w:rsidP="00A03A7D">
      <w:pPr>
        <w:contextualSpacing/>
        <w:jc w:val="both"/>
        <w:rPr>
          <w:rFonts w:ascii="Times New Roman" w:hAnsi="Times New Roman" w:cs="Times New Roman"/>
          <w:sz w:val="26"/>
          <w:szCs w:val="26"/>
        </w:rPr>
      </w:pPr>
      <w:r>
        <w:rPr>
          <w:rFonts w:ascii="Times New Roman" w:hAnsi="Times New Roman" w:cs="Times New Roman"/>
          <w:b/>
          <w:sz w:val="26"/>
          <w:szCs w:val="26"/>
        </w:rPr>
        <w:t>PROCEDIMENTO N° 30</w:t>
      </w:r>
      <w:bookmarkStart w:id="2" w:name="_GoBack"/>
      <w:bookmarkEnd w:id="2"/>
      <w:r w:rsidR="00A75112" w:rsidRPr="006E5F1D">
        <w:rPr>
          <w:rFonts w:ascii="Times New Roman" w:hAnsi="Times New Roman" w:cs="Times New Roman"/>
          <w:b/>
          <w:sz w:val="26"/>
          <w:szCs w:val="26"/>
        </w:rPr>
        <w:t>/2024</w:t>
      </w:r>
      <w:r w:rsidR="00A03A7D" w:rsidRPr="006E5F1D">
        <w:rPr>
          <w:rFonts w:ascii="Times New Roman" w:hAnsi="Times New Roman" w:cs="Times New Roman"/>
          <w:sz w:val="26"/>
          <w:szCs w:val="26"/>
        </w:rPr>
        <w:t>.</w:t>
      </w:r>
    </w:p>
    <w:p w14:paraId="53A07E32" w14:textId="77777777" w:rsidR="00A03A7D" w:rsidRPr="006E5F1D" w:rsidRDefault="00A03A7D" w:rsidP="00A03A7D">
      <w:pPr>
        <w:contextualSpacing/>
        <w:jc w:val="both"/>
        <w:rPr>
          <w:rFonts w:ascii="Times New Roman" w:hAnsi="Times New Roman" w:cs="Times New Roman"/>
          <w:b/>
          <w:sz w:val="26"/>
          <w:szCs w:val="26"/>
        </w:rPr>
      </w:pPr>
      <w:r w:rsidRPr="006E5F1D">
        <w:rPr>
          <w:rFonts w:ascii="Times New Roman" w:hAnsi="Times New Roman" w:cs="Times New Roman"/>
          <w:b/>
          <w:sz w:val="26"/>
          <w:szCs w:val="26"/>
        </w:rPr>
        <w:t xml:space="preserve">BASE NORMATIVA: LEI Nº 14.133/21 </w:t>
      </w:r>
    </w:p>
    <w:p w14:paraId="4F161CA7" w14:textId="77777777" w:rsidR="00A03A7D" w:rsidRPr="006E5F1D" w:rsidRDefault="00A03A7D" w:rsidP="00A03A7D">
      <w:pPr>
        <w:contextualSpacing/>
        <w:jc w:val="both"/>
        <w:rPr>
          <w:rFonts w:ascii="Times New Roman" w:hAnsi="Times New Roman" w:cs="Times New Roman"/>
          <w:b/>
          <w:sz w:val="26"/>
          <w:szCs w:val="26"/>
        </w:rPr>
      </w:pPr>
    </w:p>
    <w:p w14:paraId="1E56205E"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p>
    <w:p w14:paraId="3481F5F9" w14:textId="77777777" w:rsidR="00A03A7D" w:rsidRPr="006E5F1D" w:rsidRDefault="00A03A7D" w:rsidP="00A03A7D">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1 - DO OBJETO E DAS ESPECIFICAÇÕES DOS ITENS</w:t>
      </w:r>
    </w:p>
    <w:p w14:paraId="78C60FDF" w14:textId="77777777" w:rsidR="00A03A7D" w:rsidRPr="006E5F1D" w:rsidRDefault="00A03A7D" w:rsidP="00A03A7D">
      <w:pPr>
        <w:spacing w:before="120" w:after="120" w:line="360" w:lineRule="auto"/>
        <w:contextualSpacing/>
        <w:jc w:val="both"/>
        <w:rPr>
          <w:rFonts w:ascii="Times New Roman" w:hAnsi="Times New Roman" w:cs="Times New Roman"/>
          <w:sz w:val="26"/>
          <w:szCs w:val="26"/>
          <w:u w:val="single"/>
        </w:rPr>
      </w:pPr>
      <w:r w:rsidRPr="006E5F1D">
        <w:rPr>
          <w:rFonts w:ascii="Times New Roman" w:hAnsi="Times New Roman" w:cs="Times New Roman"/>
          <w:sz w:val="26"/>
          <w:szCs w:val="26"/>
          <w:u w:val="single"/>
        </w:rPr>
        <w:t>1.1- DO OBJETO:</w:t>
      </w:r>
    </w:p>
    <w:p w14:paraId="615BC39D" w14:textId="6A221179"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CONTRATAÇÃO</w:t>
      </w:r>
      <w:r w:rsidR="00A75112" w:rsidRPr="006E5F1D">
        <w:rPr>
          <w:rFonts w:ascii="Times New Roman" w:hAnsi="Times New Roman" w:cs="Times New Roman"/>
          <w:sz w:val="26"/>
          <w:szCs w:val="26"/>
        </w:rPr>
        <w:t xml:space="preserve"> PARA PRESTAÇÃO</w:t>
      </w:r>
      <w:r w:rsidRPr="006E5F1D">
        <w:rPr>
          <w:rFonts w:ascii="Times New Roman" w:hAnsi="Times New Roman" w:cs="Times New Roman"/>
          <w:sz w:val="26"/>
          <w:szCs w:val="26"/>
        </w:rPr>
        <w:t xml:space="preserve"> D</w:t>
      </w:r>
      <w:r w:rsidR="00734371" w:rsidRPr="006E5F1D">
        <w:rPr>
          <w:rFonts w:ascii="Times New Roman" w:hAnsi="Times New Roman" w:cs="Times New Roman"/>
          <w:sz w:val="26"/>
          <w:szCs w:val="26"/>
        </w:rPr>
        <w:t>O</w:t>
      </w:r>
      <w:r w:rsidRPr="006E5F1D">
        <w:rPr>
          <w:rFonts w:ascii="Times New Roman" w:hAnsi="Times New Roman" w:cs="Times New Roman"/>
          <w:sz w:val="26"/>
          <w:szCs w:val="26"/>
        </w:rPr>
        <w:t xml:space="preserve"> SERVIÇO</w:t>
      </w:r>
      <w:r w:rsidR="00734371" w:rsidRPr="006E5F1D">
        <w:rPr>
          <w:rFonts w:ascii="Times New Roman" w:hAnsi="Times New Roman" w:cs="Times New Roman"/>
          <w:sz w:val="26"/>
          <w:szCs w:val="26"/>
        </w:rPr>
        <w:t xml:space="preserve"> DE DESINSETIZAÇÃO DE INSETOS (PULVERIZAÇÃO), COLOCAÇÃO DE PORTA-ISCAS E CONTROLE DE PRAGAS POR TODO O PRÉDIO DA CÂMARA MUNICIPAL DE PATROCÍNIO, COM UTILIZAÇÃO DE PRODUTOS AMBIENTALMENTE LEGALIZADOS</w:t>
      </w:r>
      <w:r w:rsidRPr="006E5F1D">
        <w:rPr>
          <w:rFonts w:ascii="Times New Roman" w:hAnsi="Times New Roman" w:cs="Times New Roman"/>
          <w:sz w:val="26"/>
          <w:szCs w:val="26"/>
        </w:rPr>
        <w:t xml:space="preserve">, CONFORME CONDIÇÕES E EXIGÊNCIAS ESTABELECIDAS NESTE INSTRUMENTO. </w:t>
      </w:r>
    </w:p>
    <w:p w14:paraId="186C4391"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u w:val="singl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6E5F1D" w:rsidRPr="006E5F1D" w14:paraId="6B24F4DB" w14:textId="77777777" w:rsidTr="00856FBB">
        <w:tc>
          <w:tcPr>
            <w:tcW w:w="1271" w:type="dxa"/>
          </w:tcPr>
          <w:p w14:paraId="0C68C9E0" w14:textId="77777777" w:rsidR="00A03A7D" w:rsidRPr="006E5F1D" w:rsidRDefault="00A03A7D" w:rsidP="00856FBB">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ITEM</w:t>
            </w:r>
          </w:p>
        </w:tc>
        <w:tc>
          <w:tcPr>
            <w:tcW w:w="992" w:type="dxa"/>
          </w:tcPr>
          <w:p w14:paraId="2B1552B2" w14:textId="77777777" w:rsidR="00A03A7D" w:rsidRPr="006E5F1D" w:rsidRDefault="00A03A7D" w:rsidP="00856FBB">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QTDE</w:t>
            </w:r>
          </w:p>
        </w:tc>
        <w:tc>
          <w:tcPr>
            <w:tcW w:w="709" w:type="dxa"/>
          </w:tcPr>
          <w:p w14:paraId="6C12329B" w14:textId="3C151903" w:rsidR="00A03A7D" w:rsidRPr="006E5F1D" w:rsidRDefault="00734371" w:rsidP="00856FBB">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SE</w:t>
            </w:r>
          </w:p>
        </w:tc>
        <w:tc>
          <w:tcPr>
            <w:tcW w:w="6088" w:type="dxa"/>
          </w:tcPr>
          <w:p w14:paraId="112C4A24" w14:textId="77777777" w:rsidR="00A03A7D" w:rsidRPr="006E5F1D" w:rsidRDefault="00A03A7D" w:rsidP="00856FBB">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ESPECIFICAÇÃO</w:t>
            </w:r>
          </w:p>
        </w:tc>
      </w:tr>
      <w:tr w:rsidR="006E5F1D" w:rsidRPr="006E5F1D" w14:paraId="1958F5FD" w14:textId="77777777" w:rsidTr="00856FBB">
        <w:tc>
          <w:tcPr>
            <w:tcW w:w="1271" w:type="dxa"/>
          </w:tcPr>
          <w:p w14:paraId="03D27517" w14:textId="77777777" w:rsidR="00A03A7D" w:rsidRPr="006E5F1D" w:rsidRDefault="00A03A7D" w:rsidP="00856FBB">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1</w:t>
            </w:r>
          </w:p>
        </w:tc>
        <w:tc>
          <w:tcPr>
            <w:tcW w:w="992" w:type="dxa"/>
          </w:tcPr>
          <w:p w14:paraId="3BE2ACD3" w14:textId="28E07168" w:rsidR="00A03A7D" w:rsidRPr="006E5F1D" w:rsidRDefault="00734371" w:rsidP="00856FBB">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3</w:t>
            </w:r>
          </w:p>
        </w:tc>
        <w:tc>
          <w:tcPr>
            <w:tcW w:w="709" w:type="dxa"/>
          </w:tcPr>
          <w:p w14:paraId="020D00B5" w14:textId="4C675AC2" w:rsidR="00A03A7D" w:rsidRPr="006E5F1D" w:rsidRDefault="00734371" w:rsidP="00856FBB">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SE</w:t>
            </w:r>
          </w:p>
        </w:tc>
        <w:tc>
          <w:tcPr>
            <w:tcW w:w="6088" w:type="dxa"/>
          </w:tcPr>
          <w:p w14:paraId="47E0E25D" w14:textId="1B9E83FF" w:rsidR="00A03A7D" w:rsidRPr="006E5F1D" w:rsidRDefault="00734371" w:rsidP="00856FBB">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DESINSETIZAÇÃO DE INSETOS. PULVERIZAÇÃO POR TODA A CÂMARA COM PRODUTOS PARA O COMBATE DE BARATAS, ARANHAS, FORMIGAS E ESCORPIÕES. PRODUTOS AMBIENTALMENTE LEGALIZADOS. NO CASO DE BARATAS PODE SER UTILIZADO O PRODUTO EM GEL PARA AMBIENTES INTERNOS. NO CASO DE FORMIGA TAMBÉM SERÁ NECESSÁRIO O USO DE ISCAS.</w:t>
            </w:r>
          </w:p>
        </w:tc>
      </w:tr>
      <w:tr w:rsidR="006E5F1D" w:rsidRPr="006E5F1D" w14:paraId="2F507E7E" w14:textId="77777777" w:rsidTr="00856FBB">
        <w:tc>
          <w:tcPr>
            <w:tcW w:w="1271" w:type="dxa"/>
          </w:tcPr>
          <w:p w14:paraId="04E19A1E" w14:textId="77777777" w:rsidR="00A03A7D" w:rsidRPr="006E5F1D" w:rsidRDefault="00A03A7D" w:rsidP="00856FBB">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2</w:t>
            </w:r>
          </w:p>
        </w:tc>
        <w:tc>
          <w:tcPr>
            <w:tcW w:w="992" w:type="dxa"/>
          </w:tcPr>
          <w:p w14:paraId="5DE23502" w14:textId="2B3A81B7" w:rsidR="00A03A7D" w:rsidRPr="006E5F1D" w:rsidRDefault="00734371" w:rsidP="00856FBB">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8</w:t>
            </w:r>
          </w:p>
        </w:tc>
        <w:tc>
          <w:tcPr>
            <w:tcW w:w="709" w:type="dxa"/>
          </w:tcPr>
          <w:p w14:paraId="4A186BD6" w14:textId="4FECA4C5" w:rsidR="00A03A7D" w:rsidRPr="006E5F1D" w:rsidRDefault="00734371" w:rsidP="00856FBB">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SE</w:t>
            </w:r>
          </w:p>
        </w:tc>
        <w:tc>
          <w:tcPr>
            <w:tcW w:w="6088" w:type="dxa"/>
          </w:tcPr>
          <w:p w14:paraId="25EDCFFA" w14:textId="7F92C6B0" w:rsidR="00A03A7D" w:rsidRPr="006E5F1D" w:rsidRDefault="00734371" w:rsidP="00856FBB">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SERVIÇO DE DESRATIZAÇÃO. SERVIÇO DE ESTUDO E COLOCAÇÃO DE PORTA-ISCAS. PRODUTOS CONTRA RATOS. DEVE TER PORTA-ISCAS POR TODA A CÂMARA EM SEU INTERIOR </w:t>
            </w:r>
            <w:r w:rsidRPr="006E5F1D">
              <w:rPr>
                <w:rFonts w:ascii="Times New Roman" w:hAnsi="Times New Roman" w:cs="Times New Roman"/>
                <w:sz w:val="26"/>
                <w:szCs w:val="26"/>
              </w:rPr>
              <w:lastRenderedPageBreak/>
              <w:t>E EXTERIOR. OS PORTA-ISCAS DEVEM CONTER O PRODUTO INDICADO AMBIENTALMENTE E NA QUANTIDADE CERTA.</w:t>
            </w:r>
          </w:p>
        </w:tc>
      </w:tr>
    </w:tbl>
    <w:p w14:paraId="1BDE692B" w14:textId="77777777"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lastRenderedPageBreak/>
        <w:t>1.3</w:t>
      </w:r>
      <w:r w:rsidRPr="006E5F1D">
        <w:rPr>
          <w:rFonts w:ascii="Times New Roman" w:hAnsi="Times New Roman" w:cs="Times New Roman"/>
          <w:b/>
          <w:sz w:val="26"/>
          <w:szCs w:val="26"/>
        </w:rPr>
        <w:t xml:space="preserve"> - </w:t>
      </w:r>
      <w:r w:rsidRPr="006E5F1D">
        <w:rPr>
          <w:rFonts w:ascii="Times New Roman" w:hAnsi="Times New Roman" w:cs="Times New Roman"/>
          <w:bCs/>
          <w:sz w:val="26"/>
          <w:szCs w:val="26"/>
        </w:rPr>
        <w:t>Definição acerca da continuidade da entrega dos produtos ou do serviço e alocação de mão de obra:</w:t>
      </w:r>
    </w:p>
    <w:p w14:paraId="3E756572" w14:textId="77777777"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t>(   ) Não continuado. SEM dedicação exclusiva de mão de obra.</w:t>
      </w:r>
    </w:p>
    <w:p w14:paraId="38C1A38D" w14:textId="77777777"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t>(   ) Não continuado. COM dedicação exclusiva de mão de obra.</w:t>
      </w:r>
    </w:p>
    <w:p w14:paraId="77AC2997" w14:textId="3CDD3FC1"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t xml:space="preserve">( </w:t>
      </w:r>
      <w:r w:rsidR="00734371" w:rsidRPr="006E5F1D">
        <w:rPr>
          <w:rFonts w:ascii="Times New Roman" w:hAnsi="Times New Roman" w:cs="Times New Roman"/>
          <w:bCs/>
          <w:sz w:val="26"/>
          <w:szCs w:val="26"/>
        </w:rPr>
        <w:t>X</w:t>
      </w:r>
      <w:r w:rsidRPr="006E5F1D">
        <w:rPr>
          <w:rFonts w:ascii="Times New Roman" w:hAnsi="Times New Roman" w:cs="Times New Roman"/>
          <w:bCs/>
          <w:sz w:val="26"/>
          <w:szCs w:val="26"/>
        </w:rPr>
        <w:t xml:space="preserve">  ) Continuado. SEM dedicação exclusiva de mão de obra.</w:t>
      </w:r>
    </w:p>
    <w:p w14:paraId="22C4901A" w14:textId="77777777"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t>(   ) Continuado. COM dedicação exclusiva de mão de obra.</w:t>
      </w:r>
    </w:p>
    <w:p w14:paraId="69D8EDDD" w14:textId="77777777"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t>1.4 - Agrupamento de itens:</w:t>
      </w:r>
    </w:p>
    <w:p w14:paraId="422A2EDF" w14:textId="77777777"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t>A presente contratação será por:</w:t>
      </w:r>
    </w:p>
    <w:p w14:paraId="6754F6F4" w14:textId="21A80E1C"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t>(   ) Itens isolados.</w:t>
      </w:r>
    </w:p>
    <w:p w14:paraId="4192D598" w14:textId="59F58121" w:rsidR="00A03A7D" w:rsidRPr="006E5F1D" w:rsidRDefault="00E743BF" w:rsidP="00A03A7D">
      <w:pPr>
        <w:spacing w:before="120" w:after="120" w:line="360" w:lineRule="auto"/>
        <w:contextualSpacing/>
        <w:jc w:val="both"/>
        <w:rPr>
          <w:rFonts w:ascii="Times New Roman" w:hAnsi="Times New Roman" w:cs="Times New Roman"/>
          <w:bCs/>
          <w:sz w:val="26"/>
          <w:szCs w:val="26"/>
        </w:rPr>
      </w:pPr>
      <w:r>
        <w:rPr>
          <w:rFonts w:ascii="Times New Roman" w:hAnsi="Times New Roman" w:cs="Times New Roman"/>
          <w:bCs/>
          <w:sz w:val="26"/>
          <w:szCs w:val="26"/>
        </w:rPr>
        <w:t>(</w:t>
      </w:r>
      <w:r w:rsidR="00A03A7D" w:rsidRPr="006E5F1D">
        <w:rPr>
          <w:rFonts w:ascii="Times New Roman" w:hAnsi="Times New Roman" w:cs="Times New Roman"/>
          <w:bCs/>
          <w:sz w:val="26"/>
          <w:szCs w:val="26"/>
        </w:rPr>
        <w:t xml:space="preserve"> </w:t>
      </w:r>
      <w:r>
        <w:rPr>
          <w:rFonts w:ascii="Times New Roman" w:hAnsi="Times New Roman" w:cs="Times New Roman"/>
          <w:bCs/>
          <w:sz w:val="26"/>
          <w:szCs w:val="26"/>
        </w:rPr>
        <w:t>x</w:t>
      </w:r>
      <w:r w:rsidR="00A03A7D" w:rsidRPr="006E5F1D">
        <w:rPr>
          <w:rFonts w:ascii="Times New Roman" w:hAnsi="Times New Roman" w:cs="Times New Roman"/>
          <w:bCs/>
          <w:sz w:val="26"/>
          <w:szCs w:val="26"/>
        </w:rPr>
        <w:t xml:space="preserve"> ) Grupo de itens. Justificativa: </w:t>
      </w:r>
      <w:r>
        <w:rPr>
          <w:rFonts w:ascii="Times New Roman" w:hAnsi="Times New Roman" w:cs="Times New Roman"/>
          <w:bCs/>
          <w:sz w:val="26"/>
          <w:szCs w:val="26"/>
        </w:rPr>
        <w:t>Por serem itens parecidos, onde o melhor é uma empresa praticar todos os atos referente a esta contratação.</w:t>
      </w:r>
    </w:p>
    <w:p w14:paraId="3918F1B9" w14:textId="77777777" w:rsidR="00A03A7D" w:rsidRPr="006E5F1D" w:rsidRDefault="00A03A7D" w:rsidP="00A03A7D">
      <w:pPr>
        <w:spacing w:before="120" w:after="120" w:line="360" w:lineRule="auto"/>
        <w:contextualSpacing/>
        <w:jc w:val="both"/>
        <w:rPr>
          <w:rFonts w:ascii="Times New Roman" w:hAnsi="Times New Roman" w:cs="Times New Roman"/>
          <w:bCs/>
          <w:sz w:val="26"/>
          <w:szCs w:val="26"/>
        </w:rPr>
      </w:pPr>
    </w:p>
    <w:p w14:paraId="0CFE2751" w14:textId="77777777" w:rsidR="00A03A7D" w:rsidRPr="006E5F1D" w:rsidRDefault="00A03A7D" w:rsidP="00A03A7D">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2 – VIGÊNCIA DA CONTRATAÇÃO E POSSIBILIDADE DE PRORROGAÇÃO</w:t>
      </w:r>
    </w:p>
    <w:p w14:paraId="0D37117D" w14:textId="39EF40CA"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t xml:space="preserve">2.1 </w:t>
      </w:r>
      <w:r w:rsidRPr="006E5F1D">
        <w:rPr>
          <w:rFonts w:ascii="Times New Roman" w:hAnsi="Times New Roman" w:cs="Times New Roman"/>
          <w:b/>
          <w:sz w:val="26"/>
          <w:szCs w:val="26"/>
        </w:rPr>
        <w:t xml:space="preserve">- </w:t>
      </w:r>
      <w:r w:rsidRPr="006E5F1D">
        <w:rPr>
          <w:rFonts w:ascii="Times New Roman" w:hAnsi="Times New Roman" w:cs="Times New Roman"/>
          <w:bCs/>
          <w:sz w:val="26"/>
          <w:szCs w:val="26"/>
        </w:rPr>
        <w:t xml:space="preserve">O início da vigência da presente contratação está previsto para </w:t>
      </w:r>
      <w:r w:rsidR="00A75112" w:rsidRPr="006E5F1D">
        <w:rPr>
          <w:rFonts w:ascii="Times New Roman" w:hAnsi="Times New Roman" w:cs="Times New Roman"/>
          <w:bCs/>
          <w:sz w:val="26"/>
          <w:szCs w:val="26"/>
        </w:rPr>
        <w:t xml:space="preserve">março </w:t>
      </w:r>
      <w:r w:rsidR="00734371" w:rsidRPr="006E5F1D">
        <w:rPr>
          <w:rFonts w:ascii="Times New Roman" w:hAnsi="Times New Roman" w:cs="Times New Roman"/>
          <w:bCs/>
          <w:sz w:val="26"/>
          <w:szCs w:val="26"/>
        </w:rPr>
        <w:t>de 2024</w:t>
      </w:r>
      <w:r w:rsidRPr="006E5F1D">
        <w:rPr>
          <w:rFonts w:ascii="Times New Roman" w:hAnsi="Times New Roman" w:cs="Times New Roman"/>
          <w:bCs/>
          <w:sz w:val="26"/>
          <w:szCs w:val="26"/>
        </w:rPr>
        <w:t xml:space="preserve">. </w:t>
      </w:r>
    </w:p>
    <w:p w14:paraId="14A6B1B1" w14:textId="77777777"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t>2.2 - A duração da vigência será:</w:t>
      </w:r>
    </w:p>
    <w:p w14:paraId="59FB9F80" w14:textId="07B04879"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t xml:space="preserve">( </w:t>
      </w:r>
      <w:r w:rsidR="00E743BF">
        <w:rPr>
          <w:rFonts w:ascii="Times New Roman" w:hAnsi="Times New Roman" w:cs="Times New Roman"/>
          <w:bCs/>
          <w:sz w:val="26"/>
          <w:szCs w:val="26"/>
        </w:rPr>
        <w:t>x</w:t>
      </w:r>
      <w:r w:rsidRPr="006E5F1D">
        <w:rPr>
          <w:rFonts w:ascii="Times New Roman" w:hAnsi="Times New Roman" w:cs="Times New Roman"/>
          <w:bCs/>
          <w:sz w:val="26"/>
          <w:szCs w:val="26"/>
        </w:rPr>
        <w:t xml:space="preserve">  ) Pelo seguinte número de meses: 12</w:t>
      </w:r>
    </w:p>
    <w:p w14:paraId="2522E74A" w14:textId="2FAC7FD1"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t>(   ) Até o final do exercício da contratação.</w:t>
      </w:r>
    </w:p>
    <w:p w14:paraId="470FCA0A" w14:textId="77777777"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t>2.3 - Em caso de vigência superior a 12 meses, justificar a vantajosidade da contratação pelo período solicitado: Não se aplica.</w:t>
      </w:r>
      <w:r w:rsidRPr="006E5F1D">
        <w:rPr>
          <w:rFonts w:ascii="Times New Roman" w:hAnsi="Times New Roman" w:cs="Times New Roman"/>
          <w:bCs/>
          <w:sz w:val="26"/>
          <w:szCs w:val="26"/>
        </w:rPr>
        <w:cr/>
        <w:t>2.4 - Possibilidade de prorrogação:</w:t>
      </w:r>
    </w:p>
    <w:p w14:paraId="43C6B866" w14:textId="2A9559C1"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t>(  ) Não. Em razão de: Não poderá ultrapassar os créditos orçamentários do exercício da contratação.</w:t>
      </w:r>
    </w:p>
    <w:p w14:paraId="399D07EF" w14:textId="0C65AF8C" w:rsidR="00A03A7D" w:rsidRPr="006E5F1D" w:rsidRDefault="00A03A7D" w:rsidP="00A03A7D">
      <w:pPr>
        <w:spacing w:before="120" w:after="120" w:line="360" w:lineRule="auto"/>
        <w:contextualSpacing/>
        <w:jc w:val="both"/>
        <w:rPr>
          <w:rFonts w:ascii="Times New Roman" w:hAnsi="Times New Roman" w:cs="Times New Roman"/>
          <w:bCs/>
          <w:sz w:val="26"/>
          <w:szCs w:val="26"/>
        </w:rPr>
      </w:pPr>
      <w:r w:rsidRPr="006E5F1D">
        <w:rPr>
          <w:rFonts w:ascii="Times New Roman" w:hAnsi="Times New Roman" w:cs="Times New Roman"/>
          <w:bCs/>
          <w:sz w:val="26"/>
          <w:szCs w:val="26"/>
        </w:rPr>
        <w:t xml:space="preserve">( </w:t>
      </w:r>
      <w:r w:rsidR="00A75112" w:rsidRPr="006E5F1D">
        <w:rPr>
          <w:rFonts w:ascii="Times New Roman" w:hAnsi="Times New Roman" w:cs="Times New Roman"/>
          <w:bCs/>
          <w:sz w:val="26"/>
          <w:szCs w:val="26"/>
        </w:rPr>
        <w:t>x</w:t>
      </w:r>
      <w:r w:rsidRPr="006E5F1D">
        <w:rPr>
          <w:rFonts w:ascii="Times New Roman" w:hAnsi="Times New Roman" w:cs="Times New Roman"/>
          <w:bCs/>
          <w:sz w:val="26"/>
          <w:szCs w:val="26"/>
        </w:rPr>
        <w:t xml:space="preserve"> ) Sim. Número de meses e fundamento legal: </w:t>
      </w:r>
      <w:r w:rsidR="00A75112" w:rsidRPr="006E5F1D">
        <w:rPr>
          <w:rFonts w:ascii="Times New Roman" w:hAnsi="Times New Roman" w:cs="Times New Roman"/>
          <w:bCs/>
          <w:sz w:val="26"/>
          <w:szCs w:val="26"/>
        </w:rPr>
        <w:t>pelo prazo de 5 (cinco) anos, de acordo com o artigo 106 da lei federal 14.133/21.</w:t>
      </w:r>
    </w:p>
    <w:p w14:paraId="58461E5C"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p>
    <w:p w14:paraId="150794A7" w14:textId="77777777" w:rsidR="00A03A7D" w:rsidRPr="006E5F1D" w:rsidRDefault="00A03A7D" w:rsidP="00A03A7D">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3 - DA FUNDAMENTAÇÃO E JUSTIFICATIVA DA CONTRATAÇÃO</w:t>
      </w:r>
    </w:p>
    <w:p w14:paraId="5EDE8D5A" w14:textId="0EBD0E69"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lastRenderedPageBreak/>
        <w:t>3.1 - A presente contratação justifica-se pel</w:t>
      </w:r>
      <w:r w:rsidR="00734371" w:rsidRPr="006E5F1D">
        <w:rPr>
          <w:rFonts w:ascii="Times New Roman" w:hAnsi="Times New Roman" w:cs="Times New Roman"/>
          <w:sz w:val="26"/>
          <w:szCs w:val="26"/>
        </w:rPr>
        <w:t xml:space="preserve">o necessário e regular combate às pragas a fim de manter a saúde dos usuários e servidores que frequentam os espaços da Câmara Municipal de Patrocínio. </w:t>
      </w:r>
    </w:p>
    <w:p w14:paraId="698BB470" w14:textId="56A6213B" w:rsidR="00734371" w:rsidRPr="006E5F1D" w:rsidRDefault="00734371" w:rsidP="00734371">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3.2 - No caso da presente contratação, o Estudo Técnico Preliminar não é obrigatório nos termos do art. 10, da Resolução nº 102/2023. Desse modo, o Órgão optou por não confeccionar o documento, tendo em vista que de acordo com o supracitado artigo</w:t>
      </w:r>
      <w:r w:rsidR="00A75112" w:rsidRPr="006E5F1D">
        <w:rPr>
          <w:rFonts w:ascii="Times New Roman" w:hAnsi="Times New Roman" w:cs="Times New Roman"/>
          <w:sz w:val="26"/>
          <w:szCs w:val="26"/>
        </w:rPr>
        <w:t xml:space="preserve"> em seu inciso II</w:t>
      </w:r>
      <w:r w:rsidRPr="006E5F1D">
        <w:rPr>
          <w:rFonts w:ascii="Times New Roman" w:hAnsi="Times New Roman" w:cs="Times New Roman"/>
          <w:sz w:val="26"/>
          <w:szCs w:val="26"/>
        </w:rPr>
        <w:t xml:space="preserve">, é facultado o fazimento do ETP. </w:t>
      </w:r>
    </w:p>
    <w:p w14:paraId="2964F5D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3.3 - O objeto da contratação: </w:t>
      </w:r>
    </w:p>
    <w:p w14:paraId="2136F745" w14:textId="5D87743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w:t>
      </w:r>
      <w:r w:rsidR="00734371" w:rsidRPr="006E5F1D">
        <w:rPr>
          <w:rFonts w:ascii="Times New Roman" w:hAnsi="Times New Roman" w:cs="Times New Roman"/>
          <w:sz w:val="26"/>
          <w:szCs w:val="26"/>
        </w:rPr>
        <w:t>x</w:t>
      </w:r>
      <w:r w:rsidRPr="006E5F1D">
        <w:rPr>
          <w:rFonts w:ascii="Times New Roman" w:hAnsi="Times New Roman" w:cs="Times New Roman"/>
          <w:sz w:val="26"/>
          <w:szCs w:val="26"/>
        </w:rPr>
        <w:t xml:space="preserve"> ) Está previsto no Plano de Contratações Anual de </w:t>
      </w:r>
      <w:r w:rsidR="00734371" w:rsidRPr="006E5F1D">
        <w:rPr>
          <w:rFonts w:ascii="Times New Roman" w:hAnsi="Times New Roman" w:cs="Times New Roman"/>
          <w:sz w:val="26"/>
          <w:szCs w:val="26"/>
        </w:rPr>
        <w:t>2024</w:t>
      </w:r>
      <w:r w:rsidRPr="006E5F1D">
        <w:rPr>
          <w:rFonts w:ascii="Times New Roman" w:hAnsi="Times New Roman" w:cs="Times New Roman"/>
          <w:sz w:val="26"/>
          <w:szCs w:val="26"/>
        </w:rPr>
        <w:t xml:space="preserve">, conforme número de controle </w:t>
      </w:r>
      <w:r w:rsidR="00734371" w:rsidRPr="006E5F1D">
        <w:rPr>
          <w:rFonts w:ascii="Times New Roman" w:hAnsi="Times New Roman" w:cs="Times New Roman"/>
          <w:sz w:val="26"/>
          <w:szCs w:val="26"/>
        </w:rPr>
        <w:t>052</w:t>
      </w:r>
      <w:r w:rsidRPr="006E5F1D">
        <w:rPr>
          <w:rFonts w:ascii="Times New Roman" w:hAnsi="Times New Roman" w:cs="Times New Roman"/>
          <w:sz w:val="26"/>
          <w:szCs w:val="26"/>
        </w:rPr>
        <w:t>/</w:t>
      </w:r>
      <w:r w:rsidR="00734371" w:rsidRPr="006E5F1D">
        <w:rPr>
          <w:rFonts w:ascii="Times New Roman" w:hAnsi="Times New Roman" w:cs="Times New Roman"/>
          <w:sz w:val="26"/>
          <w:szCs w:val="26"/>
        </w:rPr>
        <w:t>2024</w:t>
      </w:r>
      <w:r w:rsidRPr="006E5F1D">
        <w:rPr>
          <w:rFonts w:ascii="Times New Roman" w:hAnsi="Times New Roman" w:cs="Times New Roman"/>
          <w:sz w:val="26"/>
          <w:szCs w:val="26"/>
        </w:rPr>
        <w:t xml:space="preserve">, do referido PCA. </w:t>
      </w:r>
    </w:p>
    <w:p w14:paraId="54B8C936"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 Não está previsto no Plano de Contratações Anual de ___, sendo a nova demanda justificável pelas seguintes razões: ____________. </w:t>
      </w:r>
    </w:p>
    <w:p w14:paraId="7F30D2BF" w14:textId="77777777" w:rsidR="00AD35C1" w:rsidRPr="006E5F1D" w:rsidRDefault="00AD35C1" w:rsidP="00AD35C1">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3.4 – A contratação fundamenta-se no artigo 75, inciso II, da Lei nº 14.133/21 e nas demais normas legais e regulamentares atinentes à matéria. </w:t>
      </w:r>
    </w:p>
    <w:p w14:paraId="79EE8AA6"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p>
    <w:p w14:paraId="4F4A0940" w14:textId="2B04F7FF" w:rsidR="00A03A7D" w:rsidRPr="006E5F1D" w:rsidRDefault="00A03A7D" w:rsidP="00A03A7D">
      <w:pPr>
        <w:spacing w:before="120" w:after="120" w:line="360" w:lineRule="auto"/>
        <w:contextualSpacing/>
        <w:jc w:val="both"/>
        <w:rPr>
          <w:rFonts w:ascii="Times New Roman" w:hAnsi="Times New Roman" w:cs="Times New Roman"/>
          <w:b/>
          <w:bCs/>
          <w:sz w:val="26"/>
          <w:szCs w:val="26"/>
        </w:rPr>
      </w:pPr>
      <w:r w:rsidRPr="006E5F1D">
        <w:rPr>
          <w:rFonts w:ascii="Times New Roman" w:hAnsi="Times New Roman" w:cs="Times New Roman"/>
          <w:b/>
          <w:bCs/>
          <w:sz w:val="26"/>
          <w:szCs w:val="26"/>
        </w:rPr>
        <w:t xml:space="preserve">4 - DESCRIÇÃO DA SOLUÇÃO COMO UM TODO </w:t>
      </w:r>
    </w:p>
    <w:p w14:paraId="74D57447" w14:textId="66CAD09B"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4.1 - O objeto da contratação compreende </w:t>
      </w:r>
      <w:r w:rsidR="00AD35C1" w:rsidRPr="006E5F1D">
        <w:rPr>
          <w:rFonts w:ascii="Times New Roman" w:hAnsi="Times New Roman" w:cs="Times New Roman"/>
          <w:sz w:val="26"/>
          <w:szCs w:val="26"/>
        </w:rPr>
        <w:t xml:space="preserve">contratação do serviço de desinsetização de insetos (pulverização), colocação de porta-iscas e controle de pragas por todo o prédio da câmara municipal de patrocínio, com utilização de produtos ambientalmente legalizados. </w:t>
      </w:r>
      <w:r w:rsidRPr="006E5F1D">
        <w:rPr>
          <w:rFonts w:ascii="Times New Roman" w:hAnsi="Times New Roman" w:cs="Times New Roman"/>
          <w:sz w:val="26"/>
          <w:szCs w:val="26"/>
        </w:rPr>
        <w:t xml:space="preserve">A referida contratação irá solucionar a demanda da Câmara Municipal, haja vista que </w:t>
      </w:r>
      <w:r w:rsidR="00AD35C1" w:rsidRPr="006E5F1D">
        <w:rPr>
          <w:rFonts w:ascii="Times New Roman" w:hAnsi="Times New Roman" w:cs="Times New Roman"/>
          <w:sz w:val="26"/>
          <w:szCs w:val="26"/>
        </w:rPr>
        <w:t>o controle regular de pragas garante um ambiente de trabalho saudável, pois é bem sabido que alguns animais são vetores de doenças.</w:t>
      </w:r>
      <w:r w:rsidRPr="006E5F1D">
        <w:rPr>
          <w:rFonts w:ascii="Times New Roman" w:hAnsi="Times New Roman" w:cs="Times New Roman"/>
          <w:sz w:val="26"/>
          <w:szCs w:val="26"/>
        </w:rPr>
        <w:t xml:space="preserve"> </w:t>
      </w:r>
    </w:p>
    <w:p w14:paraId="3BDAB03E" w14:textId="77777777" w:rsidR="00A03A7D" w:rsidRPr="006E5F1D" w:rsidRDefault="00A03A7D" w:rsidP="00A03A7D">
      <w:pPr>
        <w:spacing w:before="120" w:after="120" w:line="360" w:lineRule="auto"/>
        <w:contextualSpacing/>
        <w:jc w:val="both"/>
        <w:rPr>
          <w:rFonts w:ascii="Times New Roman" w:hAnsi="Times New Roman" w:cs="Times New Roman"/>
          <w:b/>
          <w:bCs/>
          <w:sz w:val="26"/>
          <w:szCs w:val="26"/>
        </w:rPr>
      </w:pPr>
      <w:r w:rsidRPr="006E5F1D">
        <w:rPr>
          <w:rFonts w:ascii="Times New Roman" w:hAnsi="Times New Roman" w:cs="Times New Roman"/>
          <w:b/>
          <w:bCs/>
          <w:sz w:val="26"/>
          <w:szCs w:val="26"/>
        </w:rPr>
        <w:t>5 – OBRIGAÇÕES E REQUISITOS DA CONTRATAÇÃO</w:t>
      </w:r>
    </w:p>
    <w:p w14:paraId="4FA81C74"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5.1 – Obrigações da CONTRATADA:</w:t>
      </w:r>
    </w:p>
    <w:p w14:paraId="7F58777C"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5.1.1 - Fornecer os serviços/materiais nos termos e condições da proposta vencedora, sendo que serão rejeitados aqueles que não estiverem em conformidade com o objeto solicitado ou que apresentem defeitos ou vícios.</w:t>
      </w:r>
    </w:p>
    <w:p w14:paraId="7FECDF15"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lastRenderedPageBreak/>
        <w:t>5.1.3 - Fazer acompanhar quando da entrega dos serviços/materiais a respectiva nota fiscal/fatura, em conformidade com o solicitado no instrumento convocatório.</w:t>
      </w:r>
    </w:p>
    <w:p w14:paraId="06BC156D"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5.1.4 - Pagar os tributos que incidam ou venham a incidir, direta ou indiretamente, sobre os serviços/produtos.</w:t>
      </w:r>
    </w:p>
    <w:p w14:paraId="788E9EC2"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5.2 - Obrigações da CONTRATANTE:</w:t>
      </w:r>
    </w:p>
    <w:p w14:paraId="090CA761"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5.2.1 - Proceder a fiscalização do objeto da contratação em relação ao aspecto quantitativo e qualitativo a serem prestados pelo fornecedor.</w:t>
      </w:r>
    </w:p>
    <w:p w14:paraId="457DF739"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5.2.2 - Comunicar o CONTRATANTE acerca de defeitos, falhas e/ou imperfeições verificadas. </w:t>
      </w:r>
    </w:p>
    <w:p w14:paraId="0C822E63"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5.2.3 - Emitir a nota de empenho e efetuar pagamento ao(s) fornecedor(es) de acordo com a forma e prazo estabelecidos.</w:t>
      </w:r>
    </w:p>
    <w:p w14:paraId="793A35EC"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5.3 -    Condições específicas de execução e aceitação do objeto ou padrões mínimos de qualidade para o serviço/produto a ser contratado:</w:t>
      </w:r>
    </w:p>
    <w:p w14:paraId="5AC7418E"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5.4 - Possibilidade de subcontratação:</w:t>
      </w:r>
    </w:p>
    <w:p w14:paraId="292AD6EE" w14:textId="27DDD706"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w:t>
      </w:r>
      <w:r w:rsidR="00AD35C1" w:rsidRPr="006E5F1D">
        <w:rPr>
          <w:rFonts w:ascii="Times New Roman" w:hAnsi="Times New Roman" w:cs="Times New Roman"/>
          <w:sz w:val="26"/>
          <w:szCs w:val="26"/>
        </w:rPr>
        <w:t>x</w:t>
      </w:r>
      <w:r w:rsidRPr="006E5F1D">
        <w:rPr>
          <w:rFonts w:ascii="Times New Roman" w:hAnsi="Times New Roman" w:cs="Times New Roman"/>
          <w:sz w:val="26"/>
          <w:szCs w:val="26"/>
        </w:rPr>
        <w:t xml:space="preserve"> ) Não.</w:t>
      </w:r>
    </w:p>
    <w:p w14:paraId="6B8422FA"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Sim. Neste caso, descrever o fundamento legal, estabelecer as condições e limites da subcontratação:</w:t>
      </w:r>
    </w:p>
    <w:p w14:paraId="473ECBB4"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5.5 - Haverá necessidade de exigência de garantia contratual para assegurar o adimplemento e fiel cumprimento das obrigações assumidas pela CONTRATADA?</w:t>
      </w:r>
    </w:p>
    <w:p w14:paraId="4F198E08" w14:textId="048EDB8C"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w:t>
      </w:r>
      <w:r w:rsidR="00AD35C1" w:rsidRPr="006E5F1D">
        <w:rPr>
          <w:rFonts w:ascii="Times New Roman" w:hAnsi="Times New Roman" w:cs="Times New Roman"/>
          <w:sz w:val="26"/>
          <w:szCs w:val="26"/>
        </w:rPr>
        <w:t>x</w:t>
      </w:r>
      <w:r w:rsidRPr="006E5F1D">
        <w:rPr>
          <w:rFonts w:ascii="Times New Roman" w:hAnsi="Times New Roman" w:cs="Times New Roman"/>
          <w:sz w:val="26"/>
          <w:szCs w:val="26"/>
        </w:rPr>
        <w:t xml:space="preserve"> ) Não.</w:t>
      </w:r>
    </w:p>
    <w:p w14:paraId="226ABA5A"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Sim. Percentual da garantia e justificativa:</w:t>
      </w:r>
      <w:r w:rsidRPr="006E5F1D">
        <w:rPr>
          <w:rFonts w:ascii="Times New Roman" w:hAnsi="Times New Roman" w:cs="Times New Roman"/>
          <w:sz w:val="26"/>
          <w:szCs w:val="26"/>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lastRenderedPageBreak/>
        <w:t>5.7 - A não realização da visita não admitirá à CONTRATADA qualquer futura alegação de óbice, dificuldade ou custo não previsto para execução do objeto ou obrigação decorrente desta contratação;</w:t>
      </w:r>
    </w:p>
    <w:p w14:paraId="6DDAA365" w14:textId="7207783E"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5.8 - A vistoria, quando for o caso, deverá ser agendada com a Diretoria Administrativa da Câmara Municipal pelo telefone oficial do Órgão ou pelo e-mail </w:t>
      </w:r>
      <w:r w:rsidR="00AD35C1" w:rsidRPr="006E5F1D">
        <w:rPr>
          <w:rFonts w:ascii="Times New Roman" w:hAnsi="Times New Roman" w:cs="Times New Roman"/>
          <w:sz w:val="26"/>
          <w:szCs w:val="26"/>
        </w:rPr>
        <w:t>contato@cmpatrocinio.mg.gov.br</w:t>
      </w:r>
      <w:r w:rsidRPr="006E5F1D">
        <w:rPr>
          <w:rFonts w:ascii="Times New Roman" w:hAnsi="Times New Roman" w:cs="Times New Roman"/>
          <w:sz w:val="26"/>
          <w:szCs w:val="26"/>
        </w:rPr>
        <w:t xml:space="preserve"> </w:t>
      </w:r>
    </w:p>
    <w:p w14:paraId="77BB5133"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p>
    <w:p w14:paraId="682706F0" w14:textId="77777777" w:rsidR="00A03A7D" w:rsidRPr="006E5F1D" w:rsidRDefault="00A03A7D" w:rsidP="00A03A7D">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6 – DA EXECUÇÃO CONTRATUAL</w:t>
      </w:r>
    </w:p>
    <w:p w14:paraId="3C42174E"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6.2 - As comunicações entre o órgão ou entidade e a CONTRATADA devem ser realizadas por escrito sempre que o ato exigir tal formalidade, admitindo-se o uso de mensagem eletrônica para esse fim.</w:t>
      </w:r>
    </w:p>
    <w:p w14:paraId="5944F8F2"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6.3 - O CONTRATANTE poderá convocar representante da empresa para adoção de providências que devam ser cumpridas de imediato.</w:t>
      </w:r>
    </w:p>
    <w:p w14:paraId="460F306F"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6.4 - A formalização da contratação ocorrerá por meio de termo de contrato ou instrumento equivalente.</w:t>
      </w:r>
    </w:p>
    <w:p w14:paraId="4FC1E7F7"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6.5 - A entrega dos materiais/prestação do serviço ocorrerá no seguinte prazo, a contar da emissão da Autorização de Fornecimento: Imediatamente.</w:t>
      </w:r>
    </w:p>
    <w:p w14:paraId="5CECE02C"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6.6 - A entrega do material/prestação do serviço deverá ocorrer:</w:t>
      </w:r>
    </w:p>
    <w:p w14:paraId="0660D1FA" w14:textId="239CD69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w:t>
      </w:r>
      <w:r w:rsidR="00AD35C1" w:rsidRPr="006E5F1D">
        <w:rPr>
          <w:rFonts w:ascii="Times New Roman" w:hAnsi="Times New Roman" w:cs="Times New Roman"/>
          <w:sz w:val="26"/>
          <w:szCs w:val="26"/>
        </w:rPr>
        <w:t>x</w:t>
      </w:r>
      <w:r w:rsidRPr="006E5F1D">
        <w:rPr>
          <w:rFonts w:ascii="Times New Roman" w:hAnsi="Times New Roman" w:cs="Times New Roman"/>
          <w:sz w:val="26"/>
          <w:szCs w:val="26"/>
        </w:rPr>
        <w:t xml:space="preserve">  ) Até o término da vigência contratual.</w:t>
      </w:r>
    </w:p>
    <w:p w14:paraId="4B641D11"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No seguinte prazo, a contar do início da prestação: __________.</w:t>
      </w:r>
    </w:p>
    <w:p w14:paraId="5ABBE652"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6.7 - A entrega dos materiais/prestação do(s) serviço(s) pela CONTRATADA ocorrerá, sem quaisquer ônus adicionais para a Câmara, no seguinte endereço: Praça Olímpio Garcia Brandão, 1488 - Constantino, Patrocínio - MG, 38740-050.</w:t>
      </w:r>
    </w:p>
    <w:p w14:paraId="757FCD2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p>
    <w:p w14:paraId="42ED2FB3" w14:textId="77777777" w:rsidR="00A03A7D" w:rsidRPr="006E5F1D" w:rsidRDefault="00A03A7D" w:rsidP="00A03A7D">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7 – DO MODELO DE GESTÃO E FISCALIZAÇÃO DO CONTRATO</w:t>
      </w:r>
    </w:p>
    <w:p w14:paraId="204BAF3C" w14:textId="08428BCA"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7.1 - A gestão da contratação será atribuída </w:t>
      </w:r>
      <w:r w:rsidR="00AD35C1" w:rsidRPr="006E5F1D">
        <w:rPr>
          <w:rFonts w:ascii="Times New Roman" w:hAnsi="Times New Roman" w:cs="Times New Roman"/>
          <w:sz w:val="26"/>
          <w:szCs w:val="26"/>
        </w:rPr>
        <w:t>à Diretoria Administrativa</w:t>
      </w:r>
      <w:r w:rsidR="006E5F1D" w:rsidRPr="006E5F1D">
        <w:rPr>
          <w:rFonts w:ascii="Times New Roman" w:hAnsi="Times New Roman" w:cs="Times New Roman"/>
          <w:sz w:val="26"/>
          <w:szCs w:val="26"/>
        </w:rPr>
        <w:t xml:space="preserve"> da Câmara Municipal de Patrocínio.</w:t>
      </w:r>
      <w:r w:rsidRPr="006E5F1D">
        <w:rPr>
          <w:rFonts w:ascii="Times New Roman" w:hAnsi="Times New Roman" w:cs="Times New Roman"/>
          <w:sz w:val="26"/>
          <w:szCs w:val="26"/>
        </w:rPr>
        <w:t xml:space="preserve"> </w:t>
      </w:r>
    </w:p>
    <w:p w14:paraId="128E5609"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lastRenderedPageBreak/>
        <w:t>7.2 - Em razão da natureza do objeto a fiscalização:</w:t>
      </w:r>
    </w:p>
    <w:p w14:paraId="79874473" w14:textId="550A4D0C"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w:t>
      </w:r>
      <w:r w:rsidR="00AD35C1" w:rsidRPr="006E5F1D">
        <w:rPr>
          <w:rFonts w:ascii="Times New Roman" w:hAnsi="Times New Roman" w:cs="Times New Roman"/>
          <w:sz w:val="26"/>
          <w:szCs w:val="26"/>
        </w:rPr>
        <w:t>x</w:t>
      </w:r>
      <w:r w:rsidRPr="006E5F1D">
        <w:rPr>
          <w:rFonts w:ascii="Times New Roman" w:hAnsi="Times New Roman" w:cs="Times New Roman"/>
          <w:sz w:val="26"/>
          <w:szCs w:val="26"/>
        </w:rPr>
        <w:t xml:space="preserve"> ) será exercida pelo próprio gestor.</w:t>
      </w:r>
    </w:p>
    <w:p w14:paraId="5559DDEC"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pelo seguinte servidor: _______.</w:t>
      </w:r>
    </w:p>
    <w:p w14:paraId="73A3812C"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após a contratação, será designado pelo gestor servidor lotado em setor sob sua supervisão hierárquica.</w:t>
      </w:r>
    </w:p>
    <w:p w14:paraId="629F580A"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será nomeada comissão em ato próprio pela diretoria ou autoridade equivalente, a qual competirá as seguintes funções: ____.</w:t>
      </w:r>
    </w:p>
    <w:p w14:paraId="16015692"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7.3 - O modelo de gestão e fiscalização da contratação consiste na análise do cumprimento pela CONTRATADA das obrigações estipuladas na contratação.</w:t>
      </w:r>
    </w:p>
    <w:p w14:paraId="4C62D7D6"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7.4 - A execução do contrato deverá ser acompanhada e fiscalizada pelo(s) fiscal(is) do contrato, ou pelos respectivos substitutos (Lei nº 14.133, de 2021, art. 117, caput).</w:t>
      </w:r>
    </w:p>
    <w:p w14:paraId="06FEFA72"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p>
    <w:p w14:paraId="57A773FA"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lastRenderedPageBreak/>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7.9 - A CONTRATADA deverá manter preposto para representá-la na execução do contrato.</w:t>
      </w:r>
    </w:p>
    <w:p w14:paraId="2F65B27A"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p>
    <w:p w14:paraId="29B78059" w14:textId="77777777" w:rsidR="00A03A7D" w:rsidRPr="006E5F1D" w:rsidRDefault="00A03A7D" w:rsidP="00A03A7D">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8 – DOS CRITÉRIOS DE MEDIÇÃO E PAGAMENTO</w:t>
      </w:r>
    </w:p>
    <w:p w14:paraId="7FC3B0C4"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8.1 - A fiscalização do contrato avaliará constantemente a execução do objeto. Durante a execução contratual, o fiscal deverá monitorar constantemente o nível de qualidade do </w:t>
      </w:r>
      <w:r w:rsidRPr="006E5F1D">
        <w:rPr>
          <w:rFonts w:ascii="Times New Roman" w:hAnsi="Times New Roman" w:cs="Times New Roman"/>
          <w:sz w:val="26"/>
          <w:szCs w:val="26"/>
        </w:rPr>
        <w:lastRenderedPageBreak/>
        <w:t xml:space="preserve">fornecimento ou do serviço para evitar a sua degeneração, devendo intervir para requerer à CONTRATADA a correção das faltas, falhas e irregularidades constatadas. </w:t>
      </w:r>
    </w:p>
    <w:p w14:paraId="116158A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5713BA2A"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8.3 - O recebimento provisório será realizado pelo servidor responsável pela fiscalização do contrato, por meio de termo, no prazo de </w:t>
      </w:r>
      <w:r w:rsidR="00AD35C1" w:rsidRPr="006E5F1D">
        <w:rPr>
          <w:rFonts w:ascii="Times New Roman" w:hAnsi="Times New Roman" w:cs="Times New Roman"/>
          <w:sz w:val="26"/>
          <w:szCs w:val="26"/>
        </w:rPr>
        <w:t>05 (cinco) dias</w:t>
      </w:r>
      <w:r w:rsidRPr="006E5F1D">
        <w:rPr>
          <w:rFonts w:ascii="Times New Roman" w:hAnsi="Times New Roman" w:cs="Times New Roman"/>
          <w:sz w:val="26"/>
          <w:szCs w:val="26"/>
        </w:rPr>
        <w:t xml:space="preserve">. </w:t>
      </w:r>
    </w:p>
    <w:p w14:paraId="154E4DD3"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032EFCE3"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8.4 - Será procedido o recebimento definitivo, pelo gestor do contrato, por meio de termo detalhado, </w:t>
      </w:r>
      <w:r w:rsidR="00AD35C1" w:rsidRPr="006E5F1D">
        <w:rPr>
          <w:rFonts w:ascii="Times New Roman" w:hAnsi="Times New Roman" w:cs="Times New Roman"/>
          <w:sz w:val="26"/>
          <w:szCs w:val="26"/>
        </w:rPr>
        <w:t>no prazo de 05 (cinco) dias.</w:t>
      </w:r>
    </w:p>
    <w:p w14:paraId="0E991566"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8.7 - O faturamento será realizado:</w:t>
      </w:r>
    </w:p>
    <w:p w14:paraId="752737CF" w14:textId="3CA83A46"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w:t>
      </w:r>
      <w:r w:rsidR="00AD35C1" w:rsidRPr="006E5F1D">
        <w:rPr>
          <w:rFonts w:ascii="Times New Roman" w:hAnsi="Times New Roman" w:cs="Times New Roman"/>
          <w:sz w:val="26"/>
          <w:szCs w:val="26"/>
        </w:rPr>
        <w:t>x</w:t>
      </w:r>
      <w:r w:rsidRPr="006E5F1D">
        <w:rPr>
          <w:rFonts w:ascii="Times New Roman" w:hAnsi="Times New Roman" w:cs="Times New Roman"/>
          <w:sz w:val="26"/>
          <w:szCs w:val="26"/>
        </w:rPr>
        <w:t xml:space="preserve"> ) Ao final da execução do serviço ou entrega do material.</w:t>
      </w:r>
    </w:p>
    <w:p w14:paraId="7C94E486"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Por evento.</w:t>
      </w:r>
    </w:p>
    <w:p w14:paraId="770FF145"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lastRenderedPageBreak/>
        <w:t>(  ) Mensalmente.</w:t>
      </w:r>
    </w:p>
    <w:p w14:paraId="39A7E95D"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 Da seguinte forma: ______. </w:t>
      </w:r>
    </w:p>
    <w:p w14:paraId="79B07404" w14:textId="703F3FC8"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8.7.1 - Após comunicação do gestor do contrato e</w:t>
      </w:r>
      <w:r w:rsidR="00AD35C1" w:rsidRPr="006E5F1D">
        <w:rPr>
          <w:rFonts w:ascii="Times New Roman" w:hAnsi="Times New Roman" w:cs="Times New Roman"/>
          <w:sz w:val="26"/>
          <w:szCs w:val="26"/>
        </w:rPr>
        <w:t xml:space="preserve"> no prazo de 05 (cinco) </w:t>
      </w:r>
      <w:r w:rsidR="006E5F1D" w:rsidRPr="006E5F1D">
        <w:rPr>
          <w:rFonts w:ascii="Times New Roman" w:hAnsi="Times New Roman" w:cs="Times New Roman"/>
          <w:sz w:val="26"/>
          <w:szCs w:val="26"/>
        </w:rPr>
        <w:t>dias,</w:t>
      </w:r>
      <w:r w:rsidRPr="006E5F1D">
        <w:rPr>
          <w:rFonts w:ascii="Times New Roman" w:hAnsi="Times New Roman" w:cs="Times New Roman"/>
          <w:sz w:val="26"/>
          <w:szCs w:val="26"/>
        </w:rPr>
        <w:t xml:space="preserve">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8.7.2 - A Nota Fiscal deve corresponder ao objeto recebido e respectivos valores e quantitativos apurados pela fiscalização.</w:t>
      </w:r>
    </w:p>
    <w:p w14:paraId="503550C7"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8.7.3 - No caso de divergência, especialmente quando houver adimplemento parcial, o CONTRATANTE notificará a CONTRATADA a sanar o problema no prazo de, com suspensão do prazo de pagamento.</w:t>
      </w:r>
    </w:p>
    <w:p w14:paraId="2868B312"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8.7.5 - Quando do pagamento da fatura ou nota fiscal será efetuada a retenção dos valores correspondentes a tributos e contribuições sociais, nos termos legais.</w:t>
      </w:r>
    </w:p>
    <w:p w14:paraId="4CC31D03"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8.8 - A CONTRATANTE terá o prazo de 10 (dez) dias, após o recebimento definitivo, para efetuar o pagamento por meio de Ordem Bancária, creditada na conta corrente da CONTRATADA.</w:t>
      </w:r>
    </w:p>
    <w:p w14:paraId="743CD90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8.9 - A CONTRATANTE reserva-se no direito de recusar o pagamento se, no ato do atesto, o serviço ou entrega não estiver de acordo com as especificações apresentadas.</w:t>
      </w:r>
    </w:p>
    <w:p w14:paraId="5D5DB7D4"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8.10 - A Nota Fiscal deverá ser emitida no nome da CONTRATANTE.</w:t>
      </w:r>
    </w:p>
    <w:p w14:paraId="6F623055"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8.12 - Qualquer atraso acarretado por parte da CONTRATADA na apresentação da fatura ou nota fiscal, ou dos documentos exigidos como condição para pagamento, </w:t>
      </w:r>
      <w:r w:rsidRPr="006E5F1D">
        <w:rPr>
          <w:rFonts w:ascii="Times New Roman" w:hAnsi="Times New Roman" w:cs="Times New Roman"/>
          <w:sz w:val="26"/>
          <w:szCs w:val="26"/>
        </w:rPr>
        <w:lastRenderedPageBreak/>
        <w:t>importará na interrupção da contagem do prazo de vencimento do pagamento, iniciando novo prazo após a regularização da situação.</w:t>
      </w:r>
    </w:p>
    <w:p w14:paraId="02DAA02D"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8.13 - Para efeito de pagamento, considerar-se-á paga a fatura na data da emissão da Ordem Bancária.</w:t>
      </w:r>
    </w:p>
    <w:p w14:paraId="183F9174"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8.14 - O reajuste do contrato terá como referência:</w:t>
      </w:r>
    </w:p>
    <w:p w14:paraId="59BBBDF9" w14:textId="457EDBA2"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 Não se aplica, por ser entrega ou prestação de serviço imediata. </w:t>
      </w:r>
    </w:p>
    <w:p w14:paraId="1273D818" w14:textId="2EBCB8FC"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w:t>
      </w:r>
      <w:r w:rsidR="006E5F1D" w:rsidRPr="006E5F1D">
        <w:rPr>
          <w:rFonts w:ascii="Times New Roman" w:hAnsi="Times New Roman" w:cs="Times New Roman"/>
          <w:sz w:val="26"/>
          <w:szCs w:val="26"/>
        </w:rPr>
        <w:t>x</w:t>
      </w:r>
      <w:r w:rsidRPr="006E5F1D">
        <w:rPr>
          <w:rFonts w:ascii="Times New Roman" w:hAnsi="Times New Roman" w:cs="Times New Roman"/>
          <w:sz w:val="26"/>
          <w:szCs w:val="26"/>
        </w:rPr>
        <w:t xml:space="preserve"> ) A variação acumulada do IPCA no período, observado o interstício mínimo de 1 (um) ano, contado a partir da data do orçamento estimado.</w:t>
      </w:r>
    </w:p>
    <w:p w14:paraId="0135D402"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Índice setorial específico, que será: xxx, observado o interstício mínimo de 1 (um) ano, contado a partir da data limite para apresentação da respectiva proposta comercial ou do último reajuste.</w:t>
      </w:r>
    </w:p>
    <w:p w14:paraId="229D46DD" w14:textId="018E49F5" w:rsidR="00A03A7D" w:rsidRPr="006E5F1D" w:rsidRDefault="00A03A7D" w:rsidP="00AD35C1">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8.15 - O prazo de garantia contratual dos serviços/produtos é aquele estabelecido na Lei nº 8.078, de 11 de setembro de 1990 (Código de Defesa do Consumidor).</w:t>
      </w:r>
    </w:p>
    <w:p w14:paraId="06B45891"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p>
    <w:p w14:paraId="4FB662B4" w14:textId="77777777" w:rsidR="00A03A7D" w:rsidRPr="006E5F1D" w:rsidRDefault="00A03A7D" w:rsidP="00A03A7D">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9 - CRITÉRIO DE JULGAMENTO, AVALIAÇÃO DAS PROPOSTAS, HABILITAÇÃO E SELEÇÃO DO FORNECEDOR</w:t>
      </w:r>
    </w:p>
    <w:p w14:paraId="22F57DCA"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9.1 - O fornecedor será selecionado por meio da realização de:</w:t>
      </w:r>
    </w:p>
    <w:p w14:paraId="3EE78586" w14:textId="3194406C"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w:t>
      </w:r>
      <w:r w:rsidR="00AD35C1" w:rsidRPr="006E5F1D">
        <w:rPr>
          <w:rFonts w:ascii="Times New Roman" w:hAnsi="Times New Roman" w:cs="Times New Roman"/>
          <w:sz w:val="26"/>
          <w:szCs w:val="26"/>
        </w:rPr>
        <w:t xml:space="preserve"> x</w:t>
      </w:r>
      <w:r w:rsidRPr="006E5F1D">
        <w:rPr>
          <w:rFonts w:ascii="Times New Roman" w:hAnsi="Times New Roman" w:cs="Times New Roman"/>
          <w:sz w:val="26"/>
          <w:szCs w:val="26"/>
        </w:rPr>
        <w:t xml:space="preserve"> ) Procedimento de contratação direta, por dispensa de licitação (art. 75, </w:t>
      </w:r>
      <w:r w:rsidR="006E5F1D" w:rsidRPr="006E5F1D">
        <w:rPr>
          <w:rFonts w:ascii="Times New Roman" w:hAnsi="Times New Roman" w:cs="Times New Roman"/>
          <w:sz w:val="26"/>
          <w:szCs w:val="26"/>
        </w:rPr>
        <w:t>II</w:t>
      </w:r>
      <w:r w:rsidRPr="006E5F1D">
        <w:rPr>
          <w:rFonts w:ascii="Times New Roman" w:hAnsi="Times New Roman" w:cs="Times New Roman"/>
          <w:sz w:val="26"/>
          <w:szCs w:val="26"/>
        </w:rPr>
        <w:t>, da Lei nº 14.133/21);</w:t>
      </w:r>
    </w:p>
    <w:p w14:paraId="52FA4909"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Procedimento de contratação direta, por inexigibilidade de licitação (art. 74, ___, da Lei nº 14.133/21);</w:t>
      </w:r>
    </w:p>
    <w:p w14:paraId="66D0B29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Pregão;</w:t>
      </w:r>
    </w:p>
    <w:p w14:paraId="6F5F2569"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Concorrência;</w:t>
      </w:r>
    </w:p>
    <w:p w14:paraId="302B2AF3"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Concurso;</w:t>
      </w:r>
    </w:p>
    <w:p w14:paraId="031B8539"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Leilão.</w:t>
      </w:r>
    </w:p>
    <w:p w14:paraId="51D2801F"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9.2 - Será considerada vencedora a proposta contendo:</w:t>
      </w:r>
    </w:p>
    <w:p w14:paraId="138A09BF" w14:textId="2E1194A9"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w:t>
      </w:r>
      <w:r w:rsidR="00AD35C1" w:rsidRPr="006E5F1D">
        <w:rPr>
          <w:rFonts w:ascii="Times New Roman" w:hAnsi="Times New Roman" w:cs="Times New Roman"/>
          <w:sz w:val="26"/>
          <w:szCs w:val="26"/>
        </w:rPr>
        <w:t>x</w:t>
      </w:r>
      <w:r w:rsidRPr="006E5F1D">
        <w:rPr>
          <w:rFonts w:ascii="Times New Roman" w:hAnsi="Times New Roman" w:cs="Times New Roman"/>
          <w:sz w:val="26"/>
          <w:szCs w:val="26"/>
        </w:rPr>
        <w:t xml:space="preserve">  ) O menor preço global. Justificar: </w:t>
      </w:r>
      <w:r w:rsidR="00AD35C1" w:rsidRPr="006E5F1D">
        <w:rPr>
          <w:rFonts w:ascii="Times New Roman" w:hAnsi="Times New Roman" w:cs="Times New Roman"/>
          <w:sz w:val="26"/>
          <w:szCs w:val="26"/>
        </w:rPr>
        <w:t>Ambos os serviços estão associados e</w:t>
      </w:r>
      <w:r w:rsidR="006E5F1D" w:rsidRPr="006E5F1D">
        <w:rPr>
          <w:rFonts w:ascii="Times New Roman" w:hAnsi="Times New Roman" w:cs="Times New Roman"/>
          <w:sz w:val="26"/>
          <w:szCs w:val="26"/>
        </w:rPr>
        <w:t xml:space="preserve"> portanto</w:t>
      </w:r>
      <w:r w:rsidR="00AD35C1" w:rsidRPr="006E5F1D">
        <w:rPr>
          <w:rFonts w:ascii="Times New Roman" w:hAnsi="Times New Roman" w:cs="Times New Roman"/>
          <w:sz w:val="26"/>
          <w:szCs w:val="26"/>
        </w:rPr>
        <w:t xml:space="preserve"> seria inviável a contratação de duas empresas que prestariam </w:t>
      </w:r>
      <w:r w:rsidR="006E5F1D" w:rsidRPr="006E5F1D">
        <w:rPr>
          <w:rFonts w:ascii="Times New Roman" w:hAnsi="Times New Roman" w:cs="Times New Roman"/>
          <w:sz w:val="26"/>
          <w:szCs w:val="26"/>
        </w:rPr>
        <w:t>um</w:t>
      </w:r>
      <w:r w:rsidR="00AD35C1" w:rsidRPr="006E5F1D">
        <w:rPr>
          <w:rFonts w:ascii="Times New Roman" w:hAnsi="Times New Roman" w:cs="Times New Roman"/>
          <w:sz w:val="26"/>
          <w:szCs w:val="26"/>
        </w:rPr>
        <w:t xml:space="preserve"> serviço</w:t>
      </w:r>
      <w:r w:rsidR="006E5F1D" w:rsidRPr="006E5F1D">
        <w:rPr>
          <w:rFonts w:ascii="Times New Roman" w:hAnsi="Times New Roman" w:cs="Times New Roman"/>
          <w:sz w:val="26"/>
          <w:szCs w:val="26"/>
        </w:rPr>
        <w:t xml:space="preserve"> parecido</w:t>
      </w:r>
      <w:r w:rsidRPr="006E5F1D">
        <w:rPr>
          <w:rFonts w:ascii="Times New Roman" w:hAnsi="Times New Roman" w:cs="Times New Roman"/>
          <w:sz w:val="26"/>
          <w:szCs w:val="26"/>
        </w:rPr>
        <w:t>.</w:t>
      </w:r>
    </w:p>
    <w:p w14:paraId="31A49EC2"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O menor preço por item.</w:t>
      </w:r>
    </w:p>
    <w:p w14:paraId="136B3F1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Maior desconto.</w:t>
      </w:r>
    </w:p>
    <w:p w14:paraId="145F0056"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lastRenderedPageBreak/>
        <w:t>(   ) Melhor Técnica.</w:t>
      </w:r>
    </w:p>
    <w:p w14:paraId="1B9CAD93"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Técnica e Preço.</w:t>
      </w:r>
    </w:p>
    <w:p w14:paraId="64BB9B12"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Maior retorno econômico.</w:t>
      </w:r>
    </w:p>
    <w:p w14:paraId="0C38E40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 Maior lance. </w:t>
      </w:r>
    </w:p>
    <w:p w14:paraId="7D8F7B09"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9.5 -  Serão exigidos os seguintes documentos adicionais de habilitação:</w:t>
      </w:r>
    </w:p>
    <w:p w14:paraId="29E42F53" w14:textId="6A91BAB8"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w:t>
      </w:r>
      <w:r w:rsidR="00AD35C1" w:rsidRPr="006E5F1D">
        <w:rPr>
          <w:rFonts w:ascii="Times New Roman" w:hAnsi="Times New Roman" w:cs="Times New Roman"/>
          <w:sz w:val="26"/>
          <w:szCs w:val="26"/>
        </w:rPr>
        <w:t>x</w:t>
      </w:r>
      <w:r w:rsidRPr="006E5F1D">
        <w:rPr>
          <w:rFonts w:ascii="Times New Roman" w:hAnsi="Times New Roman" w:cs="Times New Roman"/>
          <w:sz w:val="26"/>
          <w:szCs w:val="26"/>
        </w:rPr>
        <w:t xml:space="preserve"> ) Nenhum.</w:t>
      </w:r>
    </w:p>
    <w:p w14:paraId="31F8580C"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Atestado de capacidade técnica.</w:t>
      </w:r>
    </w:p>
    <w:p w14:paraId="1F56967C"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Declaração de disponibilidade de pessoal.</w:t>
      </w:r>
    </w:p>
    <w:p w14:paraId="57D7C985"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Declaração de disponibilidade de equipamentos.</w:t>
      </w:r>
    </w:p>
    <w:p w14:paraId="0C5ACF2F"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Registro de profissional.</w:t>
      </w:r>
    </w:p>
    <w:p w14:paraId="12CAE5B7"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Registro de empresa.</w:t>
      </w:r>
    </w:p>
    <w:p w14:paraId="0CDB5455"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Certidão de falência/recuperação judicial.</w:t>
      </w:r>
    </w:p>
    <w:p w14:paraId="553EF2DB"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Análise de índices financeiros.</w:t>
      </w:r>
    </w:p>
    <w:p w14:paraId="6AF79B51"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Outro(s):</w:t>
      </w:r>
    </w:p>
    <w:p w14:paraId="380E5183"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Justificativa para o documento adicional: Não se aplica. </w:t>
      </w:r>
    </w:p>
    <w:p w14:paraId="1859D566"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9.6 - A Administração Pública, visando o prestígio à celeridade, fica autorizada a realizar consultas por meio da rede mundial de computadores dos documentos disponibilizados de maneira online. </w:t>
      </w:r>
    </w:p>
    <w:p w14:paraId="495C767B" w14:textId="73B508DF"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9.7 - Será divulgado aviso de contratação no sítio eletrônico oficial da Câmara Municipal de Patrocínio/MG pelo prazo de 3 (três) dias úteis contendo a especificação </w:t>
      </w:r>
      <w:r w:rsidRPr="006E5F1D">
        <w:rPr>
          <w:rFonts w:ascii="Times New Roman" w:hAnsi="Times New Roman" w:cs="Times New Roman"/>
          <w:sz w:val="26"/>
          <w:szCs w:val="26"/>
        </w:rPr>
        <w:lastRenderedPageBreak/>
        <w:t xml:space="preserve">do objeto pretendido e a manifestação de interesse da Administração em obter propostas de eventuais interessados. </w:t>
      </w:r>
    </w:p>
    <w:p w14:paraId="7B3A3102" w14:textId="53F0F88E"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9.8 - Nos termos do art. 28, da Resolução nº 98/2023, eventuais interessados na contratação poderão, dentro do referido prazo, enviar proposta ao e mail, do setor de compras do Órgão, ou apresentá-la diretamente na Câmara Municipal ao servidor responsável pelo Setor de Compras. </w:t>
      </w:r>
    </w:p>
    <w:p w14:paraId="02772240" w14:textId="5E7C4856"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p>
    <w:p w14:paraId="029C485A" w14:textId="77777777" w:rsidR="00A03A7D" w:rsidRPr="006E5F1D" w:rsidRDefault="00A03A7D" w:rsidP="00A03A7D">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10 - DA ESTIMATIVA DA CONTRATAÇÃO E DAS PROPOSTAS</w:t>
      </w:r>
    </w:p>
    <w:p w14:paraId="40905E8A" w14:textId="69A30FCC" w:rsidR="00A03A7D" w:rsidRPr="006E5F1D" w:rsidRDefault="00A03A7D" w:rsidP="00A03A7D">
      <w:pPr>
        <w:spacing w:before="120" w:after="120" w:line="360" w:lineRule="auto"/>
        <w:contextualSpacing/>
        <w:jc w:val="both"/>
        <w:rPr>
          <w:rFonts w:ascii="Times New Roman" w:hAnsi="Times New Roman" w:cs="Times New Roman"/>
          <w:sz w:val="26"/>
          <w:szCs w:val="26"/>
        </w:rPr>
      </w:pPr>
      <w:bookmarkStart w:id="3" w:name="_Hlk154305960"/>
      <w:r w:rsidRPr="006E5F1D">
        <w:rPr>
          <w:rFonts w:ascii="Times New Roman" w:hAnsi="Times New Roman" w:cs="Times New Roman"/>
          <w:sz w:val="26"/>
          <w:szCs w:val="26"/>
        </w:rPr>
        <w:t xml:space="preserve">10.1 - O valor estimado da contratação perfaz a monta de R$ </w:t>
      </w:r>
      <w:r w:rsidR="006E5F1D" w:rsidRPr="006E5F1D">
        <w:rPr>
          <w:rFonts w:ascii="Times New Roman" w:hAnsi="Times New Roman" w:cs="Times New Roman"/>
          <w:sz w:val="26"/>
          <w:szCs w:val="26"/>
        </w:rPr>
        <w:t>3.560,00 (três mil, quinhentos e sessenta reais)</w:t>
      </w:r>
      <w:r w:rsidRPr="006E5F1D">
        <w:rPr>
          <w:rFonts w:ascii="Times New Roman" w:hAnsi="Times New Roman" w:cs="Times New Roman"/>
          <w:sz w:val="26"/>
          <w:szCs w:val="26"/>
        </w:rPr>
        <w:t>.</w:t>
      </w:r>
    </w:p>
    <w:bookmarkEnd w:id="3"/>
    <w:p w14:paraId="35EE6E11"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10.2 - O valor estimado da contratação foi alcançado a partir da pesquisa de mercado com as seguintes fontes: </w:t>
      </w:r>
    </w:p>
    <w:p w14:paraId="17015D4B"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Composição de custos unitários menores ou iguais à mediana do item correspondente nos sistemas oficiais de governo, como Painel de Preços.</w:t>
      </w:r>
    </w:p>
    <w:p w14:paraId="2A64B4EE" w14:textId="60EFF989"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w:t>
      </w:r>
      <w:r w:rsidR="00AD35C1" w:rsidRPr="006E5F1D">
        <w:rPr>
          <w:rFonts w:ascii="Times New Roman" w:hAnsi="Times New Roman" w:cs="Times New Roman"/>
          <w:sz w:val="26"/>
          <w:szCs w:val="26"/>
        </w:rPr>
        <w:t>x</w:t>
      </w:r>
      <w:r w:rsidRPr="006E5F1D">
        <w:rPr>
          <w:rFonts w:ascii="Times New Roman" w:hAnsi="Times New Roman" w:cs="Times New Roman"/>
          <w:sz w:val="26"/>
          <w:szCs w:val="26"/>
        </w:rPr>
        <w:t xml:space="preserve">  ) Contratações similares feitas pela Administração Pública, em execução ou concluídas no período de 1 (um) ano anterior à data da pesquisa de preços, inclusive mediante sistema de registro de preços.</w:t>
      </w:r>
    </w:p>
    <w:p w14:paraId="747DC827"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Dados de pesquisa publicada em mídia especializada, de tabela de referência formalmente aprovada pelo Poder Executivo Federal e de sítios eletrônicos especializados ou de domínio amplo, com data e a hora de acesso.</w:t>
      </w:r>
    </w:p>
    <w:p w14:paraId="18747B21" w14:textId="183D8872"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w:t>
      </w:r>
      <w:r w:rsidR="00AD35C1" w:rsidRPr="006E5F1D">
        <w:rPr>
          <w:rFonts w:ascii="Times New Roman" w:hAnsi="Times New Roman" w:cs="Times New Roman"/>
          <w:sz w:val="26"/>
          <w:szCs w:val="26"/>
        </w:rPr>
        <w:t>x</w:t>
      </w:r>
      <w:r w:rsidRPr="006E5F1D">
        <w:rPr>
          <w:rFonts w:ascii="Times New Roman" w:hAnsi="Times New Roman" w:cs="Times New Roman"/>
          <w:sz w:val="26"/>
          <w:szCs w:val="26"/>
        </w:rPr>
        <w:t xml:space="preserve"> ) Pesquisa direta com, no mínimo, 3 (três) fornecedores, mediante solicitação formal de cotação, por meio de documento de pesquisa de mercado ou e-mail, com prazo máximo de até 6 (seis) meses. Justifica-se a escolha dos fornecedores pois: </w:t>
      </w:r>
      <w:r w:rsidR="00E4335D" w:rsidRPr="006E5F1D">
        <w:rPr>
          <w:rFonts w:ascii="Times New Roman" w:hAnsi="Times New Roman" w:cs="Times New Roman"/>
          <w:sz w:val="26"/>
          <w:szCs w:val="26"/>
        </w:rPr>
        <w:t>A cotação foi realizada com 3 fornecedores da cidade de Patrocínio/MG como complementação</w:t>
      </w:r>
      <w:r w:rsidRPr="006E5F1D">
        <w:rPr>
          <w:rFonts w:ascii="Times New Roman" w:hAnsi="Times New Roman" w:cs="Times New Roman"/>
          <w:sz w:val="26"/>
          <w:szCs w:val="26"/>
        </w:rPr>
        <w:t xml:space="preserve">.  </w:t>
      </w:r>
    </w:p>
    <w:p w14:paraId="47A4575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lastRenderedPageBreak/>
        <w:t>(   ) Pesquisa na base nacional de notas fiscais eletrônicas, desde que a data das notas fiscais esteja compreendida no período de até 1 (um) ano anterior à data de divulgação do edital.</w:t>
      </w:r>
    </w:p>
    <w:p w14:paraId="06B665FE"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10.2.1 - Justificativa para não utilização dos dois primeiros métodos: Não se aplica. </w:t>
      </w:r>
    </w:p>
    <w:p w14:paraId="1E737128"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bookmarkStart w:id="4" w:name="_Hlk154305983"/>
      <w:r w:rsidRPr="006E5F1D">
        <w:rPr>
          <w:rFonts w:ascii="Times New Roman" w:hAnsi="Times New Roman" w:cs="Times New Roman"/>
          <w:sz w:val="26"/>
          <w:szCs w:val="26"/>
        </w:rPr>
        <w:t>10.3 - Para alcançar o valor estimado da contratação foi utilizado o método estatístico:</w:t>
      </w:r>
    </w:p>
    <w:p w14:paraId="4DC8C1A1"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Média dos valores apurados na pesquisa de mercado.</w:t>
      </w:r>
    </w:p>
    <w:p w14:paraId="29B91CE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Mediana dos valores apurados na pesquisa de mercado.</w:t>
      </w:r>
    </w:p>
    <w:p w14:paraId="3D95799E" w14:textId="0BA836AA"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 </w:t>
      </w:r>
      <w:r w:rsidR="00E4335D" w:rsidRPr="006E5F1D">
        <w:rPr>
          <w:rFonts w:ascii="Times New Roman" w:hAnsi="Times New Roman" w:cs="Times New Roman"/>
          <w:sz w:val="26"/>
          <w:szCs w:val="26"/>
        </w:rPr>
        <w:t>x</w:t>
      </w:r>
      <w:r w:rsidRPr="006E5F1D">
        <w:rPr>
          <w:rFonts w:ascii="Times New Roman" w:hAnsi="Times New Roman" w:cs="Times New Roman"/>
          <w:sz w:val="26"/>
          <w:szCs w:val="26"/>
        </w:rPr>
        <w:t xml:space="preserve">  ) Menor valor apurado na pesquisa de mercado.  </w:t>
      </w:r>
    </w:p>
    <w:bookmarkEnd w:id="4"/>
    <w:p w14:paraId="2A677DBD"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p>
    <w:p w14:paraId="07D16796" w14:textId="77777777" w:rsidR="00A03A7D" w:rsidRPr="006E5F1D" w:rsidRDefault="00A03A7D" w:rsidP="00A03A7D">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 xml:space="preserve">11 - DA INDICAÇÃO ORÇAMENTÁRIA </w:t>
      </w:r>
    </w:p>
    <w:p w14:paraId="077F94DA"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11.1 - Os recursos financeiros para atender as despesas decorrentes desta contratação estão previstos na dotação orçamentária sob a seguinte classificação funcional programática: </w:t>
      </w:r>
    </w:p>
    <w:p w14:paraId="447E1AE1" w14:textId="01C039F2"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01.01.01.00.01.031.0001.00.2</w:t>
      </w:r>
      <w:r w:rsidR="008C62E8" w:rsidRPr="006E5F1D">
        <w:rPr>
          <w:rFonts w:ascii="Times New Roman" w:hAnsi="Times New Roman" w:cs="Times New Roman"/>
          <w:sz w:val="26"/>
          <w:szCs w:val="26"/>
        </w:rPr>
        <w:t>.</w:t>
      </w:r>
      <w:r w:rsidRPr="006E5F1D">
        <w:rPr>
          <w:rFonts w:ascii="Times New Roman" w:hAnsi="Times New Roman" w:cs="Times New Roman"/>
          <w:sz w:val="26"/>
          <w:szCs w:val="26"/>
        </w:rPr>
        <w:t>001.</w:t>
      </w:r>
      <w:r w:rsidR="008C62E8" w:rsidRPr="006E5F1D">
        <w:rPr>
          <w:rFonts w:ascii="Times New Roman" w:hAnsi="Times New Roman" w:cs="Times New Roman"/>
          <w:sz w:val="26"/>
          <w:szCs w:val="26"/>
        </w:rPr>
        <w:t>3</w:t>
      </w:r>
      <w:r w:rsidRPr="006E5F1D">
        <w:rPr>
          <w:rFonts w:ascii="Times New Roman" w:hAnsi="Times New Roman" w:cs="Times New Roman"/>
          <w:sz w:val="26"/>
          <w:szCs w:val="26"/>
        </w:rPr>
        <w:t>.</w:t>
      </w:r>
      <w:r w:rsidR="008C62E8" w:rsidRPr="006E5F1D">
        <w:rPr>
          <w:rFonts w:ascii="Times New Roman" w:hAnsi="Times New Roman" w:cs="Times New Roman"/>
          <w:sz w:val="26"/>
          <w:szCs w:val="26"/>
        </w:rPr>
        <w:t>3</w:t>
      </w:r>
      <w:r w:rsidRPr="006E5F1D">
        <w:rPr>
          <w:rFonts w:ascii="Times New Roman" w:hAnsi="Times New Roman" w:cs="Times New Roman"/>
          <w:sz w:val="26"/>
          <w:szCs w:val="26"/>
        </w:rPr>
        <w:t>.</w:t>
      </w:r>
      <w:r w:rsidR="008C62E8" w:rsidRPr="006E5F1D">
        <w:rPr>
          <w:rFonts w:ascii="Times New Roman" w:hAnsi="Times New Roman" w:cs="Times New Roman"/>
          <w:sz w:val="26"/>
          <w:szCs w:val="26"/>
        </w:rPr>
        <w:t>90</w:t>
      </w:r>
      <w:r w:rsidRPr="006E5F1D">
        <w:rPr>
          <w:rFonts w:ascii="Times New Roman" w:hAnsi="Times New Roman" w:cs="Times New Roman"/>
          <w:sz w:val="26"/>
          <w:szCs w:val="26"/>
        </w:rPr>
        <w:t>.</w:t>
      </w:r>
      <w:r w:rsidR="008C62E8" w:rsidRPr="006E5F1D">
        <w:rPr>
          <w:rFonts w:ascii="Times New Roman" w:hAnsi="Times New Roman" w:cs="Times New Roman"/>
          <w:sz w:val="26"/>
          <w:szCs w:val="26"/>
        </w:rPr>
        <w:t>39</w:t>
      </w:r>
      <w:r w:rsidRPr="006E5F1D">
        <w:rPr>
          <w:rFonts w:ascii="Times New Roman" w:hAnsi="Times New Roman" w:cs="Times New Roman"/>
          <w:sz w:val="26"/>
          <w:szCs w:val="26"/>
        </w:rPr>
        <w:t>.</w:t>
      </w:r>
      <w:r w:rsidR="008C62E8" w:rsidRPr="006E5F1D">
        <w:rPr>
          <w:rFonts w:ascii="Times New Roman" w:hAnsi="Times New Roman" w:cs="Times New Roman"/>
          <w:sz w:val="26"/>
          <w:szCs w:val="26"/>
        </w:rPr>
        <w:t>61.00</w:t>
      </w:r>
      <w:r w:rsidRPr="006E5F1D">
        <w:rPr>
          <w:rFonts w:ascii="Times New Roman" w:hAnsi="Times New Roman" w:cs="Times New Roman"/>
          <w:sz w:val="26"/>
          <w:szCs w:val="26"/>
        </w:rPr>
        <w:t xml:space="preserve">1500 </w:t>
      </w:r>
      <w:r w:rsidR="008C62E8" w:rsidRPr="006E5F1D">
        <w:rPr>
          <w:rFonts w:ascii="Times New Roman" w:hAnsi="Times New Roman" w:cs="Times New Roman"/>
          <w:sz w:val="26"/>
          <w:szCs w:val="26"/>
        </w:rPr>
        <w:t>– LIMPEZA E CONSERVAÇÃO</w:t>
      </w:r>
    </w:p>
    <w:p w14:paraId="34D9FF9B" w14:textId="77777777" w:rsidR="00A03A7D" w:rsidRPr="006E5F1D" w:rsidRDefault="00A03A7D" w:rsidP="00A03A7D">
      <w:pPr>
        <w:spacing w:before="120" w:after="120" w:line="360" w:lineRule="auto"/>
        <w:contextualSpacing/>
        <w:jc w:val="both"/>
        <w:rPr>
          <w:rFonts w:ascii="Times New Roman" w:hAnsi="Times New Roman" w:cs="Times New Roman"/>
          <w:b/>
          <w:bCs/>
          <w:sz w:val="26"/>
          <w:szCs w:val="26"/>
        </w:rPr>
      </w:pPr>
    </w:p>
    <w:p w14:paraId="2A2FBD4B" w14:textId="77777777" w:rsidR="00A03A7D" w:rsidRPr="006E5F1D" w:rsidRDefault="00A03A7D" w:rsidP="00A03A7D">
      <w:pPr>
        <w:spacing w:before="120" w:after="120" w:line="360" w:lineRule="auto"/>
        <w:contextualSpacing/>
        <w:jc w:val="both"/>
        <w:rPr>
          <w:rFonts w:ascii="Times New Roman" w:hAnsi="Times New Roman" w:cs="Times New Roman"/>
          <w:b/>
          <w:bCs/>
          <w:sz w:val="26"/>
          <w:szCs w:val="26"/>
        </w:rPr>
      </w:pPr>
      <w:r w:rsidRPr="006E5F1D">
        <w:rPr>
          <w:rFonts w:ascii="Times New Roman" w:hAnsi="Times New Roman" w:cs="Times New Roman"/>
          <w:b/>
          <w:bCs/>
          <w:sz w:val="26"/>
          <w:szCs w:val="26"/>
        </w:rPr>
        <w:t>12 - FORMALIZAÇÃO DA CONTRATAÇÃO</w:t>
      </w:r>
    </w:p>
    <w:p w14:paraId="047DB3E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12.1 - A presente contratação será formalizada por:</w:t>
      </w:r>
    </w:p>
    <w:p w14:paraId="656A52BE" w14:textId="725A0645"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w:t>
      </w:r>
      <w:r w:rsidR="008C62E8" w:rsidRPr="006E5F1D">
        <w:rPr>
          <w:rFonts w:ascii="Times New Roman" w:hAnsi="Times New Roman" w:cs="Times New Roman"/>
          <w:sz w:val="26"/>
          <w:szCs w:val="26"/>
        </w:rPr>
        <w:t xml:space="preserve"> </w:t>
      </w:r>
      <w:r w:rsidR="006E5F1D" w:rsidRPr="006E5F1D">
        <w:rPr>
          <w:rFonts w:ascii="Times New Roman" w:hAnsi="Times New Roman" w:cs="Times New Roman"/>
          <w:sz w:val="26"/>
          <w:szCs w:val="26"/>
        </w:rPr>
        <w:t>x</w:t>
      </w:r>
      <w:r w:rsidR="008C62E8" w:rsidRPr="006E5F1D">
        <w:rPr>
          <w:rFonts w:ascii="Times New Roman" w:hAnsi="Times New Roman" w:cs="Times New Roman"/>
          <w:sz w:val="26"/>
          <w:szCs w:val="26"/>
        </w:rPr>
        <w:t xml:space="preserve"> </w:t>
      </w:r>
      <w:r w:rsidRPr="006E5F1D">
        <w:rPr>
          <w:rFonts w:ascii="Times New Roman" w:hAnsi="Times New Roman" w:cs="Times New Roman"/>
          <w:sz w:val="26"/>
          <w:szCs w:val="26"/>
        </w:rPr>
        <w:t>) Termo de contrato.</w:t>
      </w:r>
    </w:p>
    <w:p w14:paraId="3AF52FF8" w14:textId="2FA1EEFC"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 Nota de empenho (quando se tratar de situação prevista nos incisos I e II, do art. 95 da Lei Federal nº 14.133/2021).</w:t>
      </w:r>
    </w:p>
    <w:p w14:paraId="6B3E1AFA"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p>
    <w:p w14:paraId="489DD983" w14:textId="77777777" w:rsidR="00A03A7D" w:rsidRPr="006E5F1D" w:rsidRDefault="00A03A7D" w:rsidP="00A03A7D">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13 - DAS SANÇÕES</w:t>
      </w:r>
    </w:p>
    <w:p w14:paraId="6AAE579F"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13.1 - Comete infração administrativa o fornecedor que cometer quaisquer das infrações previstas no art. 155 da Lei nº 14.133, de 2021, quais sejam:</w:t>
      </w:r>
    </w:p>
    <w:p w14:paraId="3D645138"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13.1.1 -</w:t>
      </w:r>
      <w:r w:rsidRPr="006E5F1D">
        <w:rPr>
          <w:rFonts w:ascii="Times New Roman" w:hAnsi="Times New Roman" w:cs="Times New Roman"/>
          <w:sz w:val="26"/>
          <w:szCs w:val="26"/>
        </w:rPr>
        <w:tab/>
        <w:t>dar causa à inexecução parcial do contrato;</w:t>
      </w:r>
    </w:p>
    <w:p w14:paraId="4C8C9EBF"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lastRenderedPageBreak/>
        <w:t>13.1.2 -</w:t>
      </w:r>
      <w:r w:rsidRPr="006E5F1D">
        <w:rPr>
          <w:rFonts w:ascii="Times New Roman" w:hAnsi="Times New Roman" w:cs="Times New Roman"/>
          <w:sz w:val="26"/>
          <w:szCs w:val="26"/>
        </w:rPr>
        <w:tab/>
        <w:t>dar causa à inexecução parcial do contrato que cause grave dano à Administração, ao funcionamento dos serviços públicos ou ao interesse coletivo;</w:t>
      </w:r>
    </w:p>
    <w:p w14:paraId="49B2D137"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13.1.3 -</w:t>
      </w:r>
      <w:r w:rsidRPr="006E5F1D">
        <w:rPr>
          <w:rFonts w:ascii="Times New Roman" w:hAnsi="Times New Roman" w:cs="Times New Roman"/>
          <w:sz w:val="26"/>
          <w:szCs w:val="26"/>
        </w:rPr>
        <w:tab/>
        <w:t>dar causa à inexecução total do contrato;</w:t>
      </w:r>
    </w:p>
    <w:p w14:paraId="6C10FDEC"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13.1.4 -</w:t>
      </w:r>
      <w:r w:rsidRPr="006E5F1D">
        <w:rPr>
          <w:rFonts w:ascii="Times New Roman" w:hAnsi="Times New Roman" w:cs="Times New Roman"/>
          <w:sz w:val="26"/>
          <w:szCs w:val="26"/>
        </w:rPr>
        <w:tab/>
        <w:t>deixar de entregar a documentação exigida para o certame;</w:t>
      </w:r>
    </w:p>
    <w:p w14:paraId="62EA49DB"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13.1.5 -</w:t>
      </w:r>
      <w:r w:rsidRPr="006E5F1D">
        <w:rPr>
          <w:rFonts w:ascii="Times New Roman" w:hAnsi="Times New Roman" w:cs="Times New Roman"/>
          <w:sz w:val="26"/>
          <w:szCs w:val="26"/>
        </w:rPr>
        <w:tab/>
        <w:t>não manter a proposta, salvo em decorrência de fato superveniente devidamente justificado;</w:t>
      </w:r>
    </w:p>
    <w:p w14:paraId="512051F7"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13.1.6 -</w:t>
      </w:r>
      <w:r w:rsidRPr="006E5F1D">
        <w:rPr>
          <w:rFonts w:ascii="Times New Roman" w:hAnsi="Times New Roman" w:cs="Times New Roman"/>
          <w:sz w:val="26"/>
          <w:szCs w:val="26"/>
        </w:rPr>
        <w:tab/>
        <w:t>não celebrar o contrato ou não entregar a documentação exigida para a contratação, quando convocado dentro do prazo de validade de sua proposta;</w:t>
      </w:r>
    </w:p>
    <w:p w14:paraId="5FF550C9"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13.1.7 -</w:t>
      </w:r>
      <w:r w:rsidRPr="006E5F1D">
        <w:rPr>
          <w:rFonts w:ascii="Times New Roman" w:hAnsi="Times New Roman" w:cs="Times New Roman"/>
          <w:sz w:val="26"/>
          <w:szCs w:val="26"/>
        </w:rPr>
        <w:tab/>
        <w:t>ensejar o retardamento da execução ou da entrega do objeto sem motivo justificado;</w:t>
      </w:r>
    </w:p>
    <w:p w14:paraId="612929FA"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13.1.8 -</w:t>
      </w:r>
      <w:r w:rsidRPr="006E5F1D">
        <w:rPr>
          <w:rFonts w:ascii="Times New Roman" w:hAnsi="Times New Roman" w:cs="Times New Roman"/>
          <w:sz w:val="26"/>
          <w:szCs w:val="26"/>
        </w:rPr>
        <w:tab/>
        <w:t>apresentar declaração ou documentação falsa exigida para o certame ou prestar declaração falsa durante a dispensa eletrônica ou a execução do contrato;</w:t>
      </w:r>
    </w:p>
    <w:p w14:paraId="033C3870"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13.1.9 -</w:t>
      </w:r>
      <w:r w:rsidRPr="006E5F1D">
        <w:rPr>
          <w:rFonts w:ascii="Times New Roman" w:hAnsi="Times New Roman" w:cs="Times New Roman"/>
          <w:sz w:val="26"/>
          <w:szCs w:val="26"/>
        </w:rPr>
        <w:tab/>
        <w:t>fraudar a dispensa eletrônica ou praticar ato fraudulento na execução do contrato;</w:t>
      </w:r>
    </w:p>
    <w:p w14:paraId="384DC148"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13.1.10.</w:t>
      </w:r>
      <w:r w:rsidRPr="006E5F1D">
        <w:rPr>
          <w:rFonts w:ascii="Times New Roman" w:hAnsi="Times New Roman" w:cs="Times New Roman"/>
          <w:sz w:val="26"/>
          <w:szCs w:val="26"/>
        </w:rPr>
        <w:tab/>
        <w:t>comportar-se de modo inidôneo ou cometer fraude de qualquer natureza;</w:t>
      </w:r>
    </w:p>
    <w:p w14:paraId="19FCC186" w14:textId="77777777" w:rsidR="00A03A7D" w:rsidRPr="006E5F1D" w:rsidRDefault="00A03A7D" w:rsidP="00A03A7D">
      <w:pPr>
        <w:spacing w:before="120" w:after="120" w:line="360" w:lineRule="auto"/>
        <w:ind w:firstLine="567"/>
        <w:contextualSpacing/>
        <w:jc w:val="both"/>
        <w:rPr>
          <w:rFonts w:ascii="Times New Roman" w:hAnsi="Times New Roman" w:cs="Times New Roman"/>
          <w:sz w:val="26"/>
          <w:szCs w:val="26"/>
        </w:rPr>
      </w:pPr>
      <w:r w:rsidRPr="006E5F1D">
        <w:rPr>
          <w:rFonts w:ascii="Times New Roman" w:hAnsi="Times New Roman" w:cs="Times New Roman"/>
          <w:sz w:val="26"/>
          <w:szCs w:val="26"/>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6E5F1D" w:rsidRDefault="00A03A7D" w:rsidP="00A03A7D">
      <w:pPr>
        <w:spacing w:before="120" w:after="120" w:line="360" w:lineRule="auto"/>
        <w:ind w:firstLine="567"/>
        <w:contextualSpacing/>
        <w:jc w:val="both"/>
        <w:rPr>
          <w:rFonts w:ascii="Times New Roman" w:hAnsi="Times New Roman" w:cs="Times New Roman"/>
          <w:sz w:val="26"/>
          <w:szCs w:val="26"/>
        </w:rPr>
      </w:pPr>
      <w:r w:rsidRPr="006E5F1D">
        <w:rPr>
          <w:rFonts w:ascii="Times New Roman" w:hAnsi="Times New Roman" w:cs="Times New Roman"/>
          <w:sz w:val="26"/>
          <w:szCs w:val="26"/>
        </w:rPr>
        <w:t>13.1.10.2 - Considera-se como comportamento inidôneo da mesma forma as condutas dos arts. 337-F, 337-I, 337-L e 337-O do Código Penal.</w:t>
      </w:r>
    </w:p>
    <w:p w14:paraId="5864B59E"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13.1.11 -</w:t>
      </w:r>
      <w:r w:rsidRPr="006E5F1D">
        <w:rPr>
          <w:rFonts w:ascii="Times New Roman" w:hAnsi="Times New Roman" w:cs="Times New Roman"/>
          <w:sz w:val="26"/>
          <w:szCs w:val="26"/>
        </w:rPr>
        <w:tab/>
        <w:t>praticar atos ilícitos com vistas a frustrar os objetivos deste certame.</w:t>
      </w:r>
    </w:p>
    <w:p w14:paraId="2A98666F"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13.1.12 -</w:t>
      </w:r>
      <w:r w:rsidRPr="006E5F1D">
        <w:rPr>
          <w:rFonts w:ascii="Times New Roman" w:hAnsi="Times New Roman" w:cs="Times New Roman"/>
          <w:sz w:val="26"/>
          <w:szCs w:val="26"/>
        </w:rPr>
        <w:tab/>
        <w:t>praticar ato lesivo previsto no art. 5º da Lei nº 12.846, de 1º de agosto de 2013.</w:t>
      </w:r>
    </w:p>
    <w:p w14:paraId="339E89B7"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13.2 - O fornecedor que cometer qualquer das infrações discriminadas nos subitens anteriores ficará sujeito, sem prejuízo da responsabilidade civil e criminal, às seguintes sanções:</w:t>
      </w:r>
    </w:p>
    <w:p w14:paraId="6415FFB4"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13.2.1 - Advertência pela falta do subitem 6.1.1 deste Aviso de Contratação Direta, quando não se justificar a imposição de penalidade mais grave;</w:t>
      </w:r>
    </w:p>
    <w:p w14:paraId="3AFF8E82" w14:textId="16F57E6E"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lastRenderedPageBreak/>
        <w:t xml:space="preserve">13.2.2 - Multa de </w:t>
      </w:r>
      <w:r w:rsidR="00E4335D" w:rsidRPr="006E5F1D">
        <w:rPr>
          <w:rFonts w:ascii="Times New Roman" w:hAnsi="Times New Roman" w:cs="Times New Roman"/>
          <w:sz w:val="26"/>
          <w:szCs w:val="26"/>
        </w:rPr>
        <w:t>10</w:t>
      </w:r>
      <w:r w:rsidRPr="006E5F1D">
        <w:rPr>
          <w:rFonts w:ascii="Times New Roman" w:hAnsi="Times New Roman" w:cs="Times New Roman"/>
          <w:sz w:val="26"/>
          <w:szCs w:val="26"/>
        </w:rPr>
        <w:t>% (</w:t>
      </w:r>
      <w:r w:rsidR="00E4335D" w:rsidRPr="006E5F1D">
        <w:rPr>
          <w:rFonts w:ascii="Times New Roman" w:hAnsi="Times New Roman" w:cs="Times New Roman"/>
          <w:sz w:val="26"/>
          <w:szCs w:val="26"/>
        </w:rPr>
        <w:t>dez</w:t>
      </w:r>
      <w:r w:rsidRPr="006E5F1D">
        <w:rPr>
          <w:rFonts w:ascii="Times New Roman" w:hAnsi="Times New Roman" w:cs="Times New Roman"/>
          <w:sz w:val="26"/>
          <w:szCs w:val="26"/>
        </w:rPr>
        <w:t xml:space="preserve"> por cento) sobre o valor estimado do(s) item(s) prejudicado(s) pela conduta do fornecedor, por qualquer das infrações dos subitens 13.1.1 a 13.1.12;</w:t>
      </w:r>
    </w:p>
    <w:p w14:paraId="790ADD33"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13.3 - Na aplicação das sanções serão considerados:</w:t>
      </w:r>
    </w:p>
    <w:p w14:paraId="63E9054A"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13.3.1 -</w:t>
      </w:r>
      <w:r w:rsidRPr="006E5F1D">
        <w:rPr>
          <w:rFonts w:ascii="Times New Roman" w:hAnsi="Times New Roman" w:cs="Times New Roman"/>
          <w:sz w:val="26"/>
          <w:szCs w:val="26"/>
        </w:rPr>
        <w:tab/>
        <w:t>a natureza e a gravidade da infração cometida;</w:t>
      </w:r>
    </w:p>
    <w:p w14:paraId="7D7CD533"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13.3.2 -</w:t>
      </w:r>
      <w:r w:rsidRPr="006E5F1D">
        <w:rPr>
          <w:rFonts w:ascii="Times New Roman" w:hAnsi="Times New Roman" w:cs="Times New Roman"/>
          <w:sz w:val="26"/>
          <w:szCs w:val="26"/>
        </w:rPr>
        <w:tab/>
        <w:t>as peculiaridades do caso concreto;</w:t>
      </w:r>
    </w:p>
    <w:p w14:paraId="390C0641"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13.3.3 -</w:t>
      </w:r>
      <w:r w:rsidRPr="006E5F1D">
        <w:rPr>
          <w:rFonts w:ascii="Times New Roman" w:hAnsi="Times New Roman" w:cs="Times New Roman"/>
          <w:sz w:val="26"/>
          <w:szCs w:val="26"/>
        </w:rPr>
        <w:tab/>
        <w:t>as circunstâncias agravantes ou atenuantes;</w:t>
      </w:r>
    </w:p>
    <w:p w14:paraId="1D58C7DA"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13.3.4 -</w:t>
      </w:r>
      <w:r w:rsidRPr="006E5F1D">
        <w:rPr>
          <w:rFonts w:ascii="Times New Roman" w:hAnsi="Times New Roman" w:cs="Times New Roman"/>
          <w:sz w:val="26"/>
          <w:szCs w:val="26"/>
        </w:rPr>
        <w:tab/>
        <w:t>os danos que dela provierem para a Administração Pública;</w:t>
      </w:r>
    </w:p>
    <w:p w14:paraId="71F7C0AC" w14:textId="77777777" w:rsidR="00A03A7D" w:rsidRPr="006E5F1D" w:rsidRDefault="00A03A7D" w:rsidP="00A03A7D">
      <w:pPr>
        <w:spacing w:before="120" w:after="120" w:line="360" w:lineRule="auto"/>
        <w:ind w:firstLine="284"/>
        <w:contextualSpacing/>
        <w:jc w:val="both"/>
        <w:rPr>
          <w:rFonts w:ascii="Times New Roman" w:hAnsi="Times New Roman" w:cs="Times New Roman"/>
          <w:sz w:val="26"/>
          <w:szCs w:val="26"/>
        </w:rPr>
      </w:pPr>
      <w:r w:rsidRPr="006E5F1D">
        <w:rPr>
          <w:rFonts w:ascii="Times New Roman" w:hAnsi="Times New Roman" w:cs="Times New Roman"/>
          <w:sz w:val="26"/>
          <w:szCs w:val="26"/>
        </w:rPr>
        <w:t>13.3.5 -</w:t>
      </w:r>
      <w:r w:rsidRPr="006E5F1D">
        <w:rPr>
          <w:rFonts w:ascii="Times New Roman" w:hAnsi="Times New Roman" w:cs="Times New Roman"/>
          <w:sz w:val="26"/>
          <w:szCs w:val="26"/>
        </w:rPr>
        <w:tab/>
        <w:t>a implantação ou o aperfeiçoamento de programa de integridade, conforme normas e orientações dos órgãos de controle.</w:t>
      </w:r>
    </w:p>
    <w:p w14:paraId="48A77574"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13.5 - A penalidade de multa pode ser aplicada cumulativamente com as demais sanções.</w:t>
      </w:r>
    </w:p>
    <w:p w14:paraId="69DCFA14"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lastRenderedPageBreak/>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13.9 - As sanções por atos praticados no decorrer da contratação estão previstas nos itens 8.2 e seguintes, bem como poderão estar previstas nos anexos deste Aviso.</w:t>
      </w:r>
    </w:p>
    <w:p w14:paraId="4ECFCED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legalmente estabelecidas. </w:t>
      </w:r>
    </w:p>
    <w:p w14:paraId="153DEDB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p>
    <w:p w14:paraId="03D4308A" w14:textId="77777777" w:rsidR="00A03A7D" w:rsidRPr="006E5F1D" w:rsidRDefault="00A03A7D" w:rsidP="00A03A7D">
      <w:pPr>
        <w:spacing w:before="120" w:after="120" w:line="360" w:lineRule="auto"/>
        <w:contextualSpacing/>
        <w:jc w:val="both"/>
        <w:rPr>
          <w:rFonts w:ascii="Times New Roman" w:hAnsi="Times New Roman" w:cs="Times New Roman"/>
          <w:b/>
          <w:sz w:val="26"/>
          <w:szCs w:val="26"/>
        </w:rPr>
      </w:pPr>
      <w:r w:rsidRPr="006E5F1D">
        <w:rPr>
          <w:rFonts w:ascii="Times New Roman" w:hAnsi="Times New Roman" w:cs="Times New Roman"/>
          <w:b/>
          <w:sz w:val="26"/>
          <w:szCs w:val="26"/>
        </w:rPr>
        <w:t>14 – DAS CONDIÇÕES GERAIS</w:t>
      </w:r>
    </w:p>
    <w:p w14:paraId="7E56C910"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14.1 - A execução do serviço ou entrega dos produtos será de acordo com a demanda da Câmara Municipal de Patrocínio, podendo ser solicitada um ou mais itens de uma vez.</w:t>
      </w:r>
    </w:p>
    <w:p w14:paraId="626C6E16"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w:t>
      </w:r>
      <w:r w:rsidRPr="006E5F1D">
        <w:rPr>
          <w:rFonts w:ascii="Times New Roman" w:hAnsi="Times New Roman" w:cs="Times New Roman"/>
          <w:sz w:val="26"/>
          <w:szCs w:val="26"/>
        </w:rPr>
        <w:lastRenderedPageBreak/>
        <w:t xml:space="preserve">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r w:rsidRPr="006E5F1D">
        <w:rPr>
          <w:rFonts w:ascii="Times New Roman" w:hAnsi="Times New Roman" w:cs="Times New Roman"/>
          <w:sz w:val="26"/>
          <w:szCs w:val="26"/>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p>
    <w:p w14:paraId="655C2273" w14:textId="01028D25" w:rsidR="00A03A7D" w:rsidRPr="006E5F1D" w:rsidRDefault="006E5F1D" w:rsidP="00E4335D">
      <w:pPr>
        <w:spacing w:before="120" w:after="120" w:line="360" w:lineRule="auto"/>
        <w:ind w:left="2124" w:firstLine="708"/>
        <w:contextualSpacing/>
        <w:jc w:val="both"/>
        <w:rPr>
          <w:rFonts w:ascii="Times New Roman" w:hAnsi="Times New Roman" w:cs="Times New Roman"/>
          <w:sz w:val="26"/>
          <w:szCs w:val="26"/>
        </w:rPr>
      </w:pPr>
      <w:r w:rsidRPr="006E5F1D">
        <w:rPr>
          <w:rFonts w:ascii="Times New Roman" w:hAnsi="Times New Roman" w:cs="Times New Roman"/>
          <w:sz w:val="26"/>
          <w:szCs w:val="26"/>
        </w:rPr>
        <w:t>Patrocínio, 08</w:t>
      </w:r>
      <w:r w:rsidR="00A03A7D" w:rsidRPr="006E5F1D">
        <w:rPr>
          <w:rFonts w:ascii="Times New Roman" w:hAnsi="Times New Roman" w:cs="Times New Roman"/>
          <w:sz w:val="26"/>
          <w:szCs w:val="26"/>
        </w:rPr>
        <w:t xml:space="preserve"> de </w:t>
      </w:r>
      <w:r w:rsidRPr="006E5F1D">
        <w:rPr>
          <w:rFonts w:ascii="Times New Roman" w:hAnsi="Times New Roman" w:cs="Times New Roman"/>
          <w:sz w:val="26"/>
          <w:szCs w:val="26"/>
        </w:rPr>
        <w:t>março</w:t>
      </w:r>
      <w:r w:rsidR="00A03A7D" w:rsidRPr="006E5F1D">
        <w:rPr>
          <w:rFonts w:ascii="Times New Roman" w:hAnsi="Times New Roman" w:cs="Times New Roman"/>
          <w:sz w:val="26"/>
          <w:szCs w:val="26"/>
        </w:rPr>
        <w:t xml:space="preserve"> de 20</w:t>
      </w:r>
      <w:r w:rsidRPr="006E5F1D">
        <w:rPr>
          <w:rFonts w:ascii="Times New Roman" w:hAnsi="Times New Roman" w:cs="Times New Roman"/>
          <w:sz w:val="26"/>
          <w:szCs w:val="26"/>
        </w:rPr>
        <w:t>24</w:t>
      </w:r>
      <w:r w:rsidR="00A03A7D" w:rsidRPr="006E5F1D">
        <w:rPr>
          <w:rFonts w:ascii="Times New Roman" w:hAnsi="Times New Roman" w:cs="Times New Roman"/>
          <w:sz w:val="26"/>
          <w:szCs w:val="26"/>
        </w:rPr>
        <w:t xml:space="preserve">. </w:t>
      </w:r>
    </w:p>
    <w:p w14:paraId="1AA27131" w14:textId="77777777" w:rsidR="00A03A7D" w:rsidRPr="006E5F1D" w:rsidRDefault="00A03A7D" w:rsidP="00A03A7D">
      <w:pPr>
        <w:spacing w:before="120" w:after="120" w:line="360" w:lineRule="auto"/>
        <w:contextualSpacing/>
        <w:jc w:val="both"/>
        <w:rPr>
          <w:rFonts w:ascii="Times New Roman" w:hAnsi="Times New Roman" w:cs="Times New Roman"/>
          <w:sz w:val="26"/>
          <w:szCs w:val="26"/>
        </w:rPr>
      </w:pPr>
    </w:p>
    <w:p w14:paraId="64DD2F5A" w14:textId="3B88D070" w:rsidR="00A03A7D" w:rsidRPr="006E5F1D" w:rsidRDefault="00E4335D" w:rsidP="006E5F1D">
      <w:pPr>
        <w:contextualSpacing/>
        <w:jc w:val="center"/>
        <w:rPr>
          <w:rFonts w:ascii="Times New Roman" w:hAnsi="Times New Roman" w:cs="Times New Roman"/>
          <w:sz w:val="26"/>
          <w:szCs w:val="26"/>
        </w:rPr>
      </w:pPr>
      <w:r w:rsidRPr="006E5F1D">
        <w:rPr>
          <w:rFonts w:ascii="Times New Roman" w:hAnsi="Times New Roman" w:cs="Times New Roman"/>
          <w:sz w:val="26"/>
          <w:szCs w:val="26"/>
        </w:rPr>
        <w:t>HELENIR GONÇALVES DA FONSECA LUIZ</w:t>
      </w:r>
    </w:p>
    <w:p w14:paraId="6F096DF1" w14:textId="77777777" w:rsidR="00A03A7D" w:rsidRPr="006E5F1D" w:rsidRDefault="00A03A7D" w:rsidP="00A03A7D">
      <w:pPr>
        <w:contextualSpacing/>
        <w:jc w:val="center"/>
        <w:rPr>
          <w:rFonts w:ascii="Times New Roman" w:hAnsi="Times New Roman" w:cs="Times New Roman"/>
          <w:sz w:val="26"/>
          <w:szCs w:val="26"/>
        </w:rPr>
      </w:pPr>
      <w:r w:rsidRPr="006E5F1D">
        <w:rPr>
          <w:rFonts w:ascii="Times New Roman" w:hAnsi="Times New Roman" w:cs="Times New Roman"/>
          <w:sz w:val="26"/>
          <w:szCs w:val="26"/>
        </w:rPr>
        <w:t>Chefe do Setor de Compras e Licitações</w:t>
      </w:r>
      <w:bookmarkEnd w:id="0"/>
      <w:bookmarkEnd w:id="1"/>
    </w:p>
    <w:sectPr w:rsidR="00A03A7D" w:rsidRPr="006E5F1D" w:rsidSect="00E743BF">
      <w:pgSz w:w="11906" w:h="16838"/>
      <w:pgMar w:top="170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154AA" w14:textId="77777777" w:rsidR="004E7107" w:rsidRDefault="004E7107">
      <w:r>
        <w:separator/>
      </w:r>
    </w:p>
  </w:endnote>
  <w:endnote w:type="continuationSeparator" w:id="0">
    <w:p w14:paraId="77006406" w14:textId="77777777" w:rsidR="004E7107" w:rsidRDefault="004E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67575" w14:textId="77777777" w:rsidR="004E7107" w:rsidRDefault="004E7107">
      <w:r>
        <w:separator/>
      </w:r>
    </w:p>
  </w:footnote>
  <w:footnote w:type="continuationSeparator" w:id="0">
    <w:p w14:paraId="49B7D0E2" w14:textId="77777777" w:rsidR="004E7107" w:rsidRDefault="004E7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3"/>
  </w:num>
  <w:num w:numId="3">
    <w:abstractNumId w:val="18"/>
  </w:num>
  <w:num w:numId="4">
    <w:abstractNumId w:val="5"/>
  </w:num>
  <w:num w:numId="5">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
  </w:num>
  <w:num w:numId="21">
    <w:abstractNumId w:val="22"/>
  </w:num>
  <w:num w:numId="22">
    <w:abstractNumId w:val="1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5"/>
  </w:num>
  <w:num w:numId="26">
    <w:abstractNumId w:val="2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4"/>
    </w:lvlOverride>
    <w:lvlOverride w:ilvl="1">
      <w:startOverride w:val="1"/>
    </w:lvlOverride>
  </w:num>
  <w:num w:numId="32">
    <w:abstractNumId w:val="12"/>
  </w:num>
  <w:num w:numId="33">
    <w:abstractNumId w:val="0"/>
  </w:num>
  <w:num w:numId="34">
    <w:abstractNumId w:val="24"/>
  </w:num>
  <w:num w:numId="35">
    <w:abstractNumId w:val="28"/>
  </w:num>
  <w:num w:numId="36">
    <w:abstractNumId w:val="11"/>
  </w:num>
  <w:num w:numId="37">
    <w:abstractNumId w:val="9"/>
  </w:num>
  <w:num w:numId="38">
    <w:abstractNumId w:val="15"/>
  </w:num>
  <w:num w:numId="39">
    <w:abstractNumId w:val="19"/>
  </w:num>
  <w:num w:numId="4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20"/>
    </w:lvlOverride>
  </w:num>
  <w:num w:numId="42">
    <w:abstractNumId w:val="5"/>
    <w:lvlOverride w:ilvl="0">
      <w:startOverride w:val="9"/>
    </w:lvlOverride>
    <w:lvlOverride w:ilvl="1">
      <w:startOverride w:val="2"/>
    </w:lvlOverride>
    <w:lvlOverride w:ilvl="2">
      <w:startOverride w:val="1"/>
    </w:lvlOverride>
  </w:num>
  <w:num w:numId="43">
    <w:abstractNumId w:val="6"/>
  </w:num>
  <w:num w:numId="44">
    <w:abstractNumId w:val="4"/>
  </w:num>
  <w:num w:numId="45">
    <w:abstractNumId w:val="13"/>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7D"/>
    <w:rsid w:val="000B473D"/>
    <w:rsid w:val="000F7E34"/>
    <w:rsid w:val="001C5873"/>
    <w:rsid w:val="002A5F78"/>
    <w:rsid w:val="00316B1B"/>
    <w:rsid w:val="004E7107"/>
    <w:rsid w:val="004F672F"/>
    <w:rsid w:val="00523CD8"/>
    <w:rsid w:val="0059209E"/>
    <w:rsid w:val="006E5F1D"/>
    <w:rsid w:val="00734371"/>
    <w:rsid w:val="007A5830"/>
    <w:rsid w:val="008C62E8"/>
    <w:rsid w:val="009E128D"/>
    <w:rsid w:val="00A03A7D"/>
    <w:rsid w:val="00A40213"/>
    <w:rsid w:val="00A75112"/>
    <w:rsid w:val="00AD35C1"/>
    <w:rsid w:val="00B33B58"/>
    <w:rsid w:val="00CA7DBB"/>
    <w:rsid w:val="00D62539"/>
    <w:rsid w:val="00E4335D"/>
    <w:rsid w:val="00E743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chartTrackingRefBased/>
  <w15:docId w15:val="{BE01A661-DC41-4CB6-8D2B-70A0AB6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customStyle="1" w:styleId="UnresolvedMention">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4571</Words>
  <Characters>24684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Vinicius</cp:lastModifiedBy>
  <cp:revision>5</cp:revision>
  <cp:lastPrinted>2024-03-08T17:09:00Z</cp:lastPrinted>
  <dcterms:created xsi:type="dcterms:W3CDTF">2024-03-08T17:08:00Z</dcterms:created>
  <dcterms:modified xsi:type="dcterms:W3CDTF">2024-03-13T18:06:00Z</dcterms:modified>
</cp:coreProperties>
</file>