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244E" w14:textId="55391B65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 xml:space="preserve">ATO </w:t>
      </w:r>
      <w:r w:rsidR="00F21138">
        <w:rPr>
          <w:rFonts w:ascii="Times New Roman" w:hAnsi="Times New Roman" w:cs="Times New Roman"/>
          <w:b/>
          <w:bCs/>
          <w:sz w:val="24"/>
          <w:szCs w:val="24"/>
        </w:rPr>
        <w:t>NÃO</w:t>
      </w:r>
      <w:r w:rsidRPr="00F50796">
        <w:rPr>
          <w:rFonts w:ascii="Times New Roman" w:hAnsi="Times New Roman" w:cs="Times New Roman"/>
          <w:b/>
          <w:bCs/>
          <w:sz w:val="24"/>
          <w:szCs w:val="24"/>
        </w:rPr>
        <w:t xml:space="preserve"> AUTORIZA</w:t>
      </w:r>
      <w:r w:rsidR="00F21138">
        <w:rPr>
          <w:rFonts w:ascii="Times New Roman" w:hAnsi="Times New Roman" w:cs="Times New Roman"/>
          <w:b/>
          <w:bCs/>
          <w:sz w:val="24"/>
          <w:szCs w:val="24"/>
        </w:rPr>
        <w:t>TIV</w:t>
      </w:r>
      <w:bookmarkStart w:id="0" w:name="_GoBack"/>
      <w:bookmarkEnd w:id="0"/>
      <w:r w:rsidRPr="00F50796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00947122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0F2903">
        <w:rPr>
          <w:rFonts w:ascii="Times New Roman" w:hAnsi="Times New Roman" w:cs="Times New Roman"/>
          <w:sz w:val="24"/>
          <w:szCs w:val="24"/>
        </w:rPr>
        <w:t>fundamento n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o </w:t>
      </w:r>
      <w:r w:rsidRPr="000F2903">
        <w:rPr>
          <w:rFonts w:ascii="Times New Roman" w:hAnsi="Times New Roman" w:cs="Times New Roman"/>
          <w:sz w:val="24"/>
          <w:szCs w:val="24"/>
        </w:rPr>
        <w:t>inciso I</w:t>
      </w:r>
      <w:r w:rsidR="000F2903" w:rsidRPr="000F2903">
        <w:rPr>
          <w:rFonts w:ascii="Times New Roman" w:hAnsi="Times New Roman" w:cs="Times New Roman"/>
          <w:sz w:val="24"/>
          <w:szCs w:val="24"/>
        </w:rPr>
        <w:t>I</w:t>
      </w:r>
      <w:r w:rsidRPr="000F2903">
        <w:rPr>
          <w:rFonts w:ascii="Times New Roman" w:hAnsi="Times New Roman" w:cs="Times New Roman"/>
          <w:sz w:val="24"/>
          <w:szCs w:val="24"/>
        </w:rPr>
        <w:t>, do art. 7</w:t>
      </w:r>
      <w:r w:rsidR="00F21138">
        <w:rPr>
          <w:rFonts w:ascii="Times New Roman" w:hAnsi="Times New Roman" w:cs="Times New Roman"/>
          <w:sz w:val="24"/>
          <w:szCs w:val="24"/>
        </w:rPr>
        <w:t>1</w:t>
      </w:r>
      <w:r w:rsidRPr="000F2903">
        <w:rPr>
          <w:rFonts w:ascii="Times New Roman" w:hAnsi="Times New Roman" w:cs="Times New Roman"/>
          <w:sz w:val="24"/>
          <w:szCs w:val="24"/>
        </w:rPr>
        <w:t xml:space="preserve">, da Lei nº 14.133/2021, conforme o que consta no Processo nº </w:t>
      </w:r>
      <w:r w:rsidR="00F21138">
        <w:rPr>
          <w:rFonts w:ascii="Times New Roman" w:hAnsi="Times New Roman" w:cs="Times New Roman"/>
          <w:sz w:val="24"/>
          <w:szCs w:val="24"/>
        </w:rPr>
        <w:t>26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</w:t>
      </w:r>
      <w:r w:rsidR="00F21138">
        <w:rPr>
          <w:rFonts w:ascii="Times New Roman" w:hAnsi="Times New Roman" w:cs="Times New Roman"/>
          <w:sz w:val="24"/>
          <w:szCs w:val="24"/>
        </w:rPr>
        <w:t>REVOGO</w:t>
      </w:r>
      <w:r w:rsidRPr="000F2903">
        <w:rPr>
          <w:rFonts w:ascii="Times New Roman" w:hAnsi="Times New Roman" w:cs="Times New Roman"/>
          <w:sz w:val="24"/>
          <w:szCs w:val="24"/>
        </w:rPr>
        <w:t xml:space="preserve"> a contratação direta</w:t>
      </w:r>
      <w:r w:rsidR="00F21138">
        <w:rPr>
          <w:rFonts w:ascii="Times New Roman" w:hAnsi="Times New Roman" w:cs="Times New Roman"/>
          <w:sz w:val="24"/>
          <w:szCs w:val="24"/>
        </w:rPr>
        <w:t xml:space="preserve"> por</w:t>
      </w:r>
      <w:r w:rsidRPr="000F2903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0F2903">
        <w:rPr>
          <w:rFonts w:ascii="Times New Roman" w:hAnsi="Times New Roman" w:cs="Times New Roman"/>
          <w:sz w:val="24"/>
          <w:szCs w:val="24"/>
        </w:rPr>
        <w:t>dispensa</w:t>
      </w:r>
      <w:r w:rsidRPr="000F2903">
        <w:rPr>
          <w:rFonts w:ascii="Times New Roman" w:hAnsi="Times New Roman" w:cs="Times New Roman"/>
          <w:sz w:val="24"/>
          <w:szCs w:val="24"/>
        </w:rPr>
        <w:t xml:space="preserve"> de nº </w:t>
      </w:r>
      <w:r w:rsidR="00F21138">
        <w:rPr>
          <w:rFonts w:ascii="Times New Roman" w:hAnsi="Times New Roman" w:cs="Times New Roman"/>
          <w:sz w:val="24"/>
          <w:szCs w:val="24"/>
        </w:rPr>
        <w:t>12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266E1D" w:rsidRPr="000F2903">
        <w:rPr>
          <w:rFonts w:ascii="Times New Roman" w:hAnsi="Times New Roman" w:cs="Times New Roman"/>
          <w:sz w:val="24"/>
          <w:szCs w:val="24"/>
        </w:rPr>
        <w:t>a</w:t>
      </w:r>
      <w:r w:rsidR="00BB62A2" w:rsidRPr="00BB62A2">
        <w:t xml:space="preserve"> </w:t>
      </w:r>
      <w:r w:rsidR="00F21138">
        <w:rPr>
          <w:rFonts w:ascii="Times New Roman" w:hAnsi="Times New Roman" w:cs="Times New Roman"/>
          <w:sz w:val="24"/>
          <w:szCs w:val="24"/>
        </w:rPr>
        <w:t>A</w:t>
      </w:r>
      <w:r w:rsidR="00F21138" w:rsidRPr="00F21138">
        <w:rPr>
          <w:rFonts w:ascii="Times New Roman" w:hAnsi="Times New Roman" w:cs="Times New Roman"/>
          <w:sz w:val="24"/>
          <w:szCs w:val="24"/>
        </w:rPr>
        <w:t>quisição de uniformes para uso dos servidores e vereadores da câmara municipal de patrocínio, conforme previsto no PCA de número 055/2024</w:t>
      </w:r>
      <w:r w:rsidR="00F21138">
        <w:rPr>
          <w:rFonts w:ascii="Times New Roman" w:hAnsi="Times New Roman" w:cs="Times New Roman"/>
          <w:sz w:val="24"/>
          <w:szCs w:val="24"/>
        </w:rPr>
        <w:t>, por oportunidade e conveniência da Câmara Municipal de Patrocínio</w:t>
      </w:r>
      <w:r w:rsidRPr="000F2903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0F2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12B966ED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F2113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21138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04083A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836A0" w14:textId="77777777" w:rsidR="001A3812" w:rsidRDefault="001A3812" w:rsidP="00DC598F">
      <w:pPr>
        <w:spacing w:after="0" w:line="240" w:lineRule="auto"/>
      </w:pPr>
      <w:r>
        <w:separator/>
      </w:r>
    </w:p>
  </w:endnote>
  <w:endnote w:type="continuationSeparator" w:id="0">
    <w:p w14:paraId="2A6CB4C5" w14:textId="77777777" w:rsidR="001A3812" w:rsidRDefault="001A3812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28AF" w14:textId="77777777" w:rsidR="001A3812" w:rsidRDefault="001A3812" w:rsidP="00DC598F">
      <w:pPr>
        <w:spacing w:after="0" w:line="240" w:lineRule="auto"/>
      </w:pPr>
      <w:r>
        <w:separator/>
      </w:r>
    </w:p>
  </w:footnote>
  <w:footnote w:type="continuationSeparator" w:id="0">
    <w:p w14:paraId="61466AC0" w14:textId="77777777" w:rsidR="001A3812" w:rsidRDefault="001A3812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C1OgIAAF4EAAAOAAAAZHJzL2Uyb0RvYy54bWysVE1v2zAMvQ/YfxB0X2znw02NOEWWIsOA&#10;oi2QDD0rshwbkEVNUmJnv36U7KRBt9Owi0yRFCm+9+TFQ9dIchLG1qBymoxiSoTiUNTqkNMfu82X&#10;OSXWMVUwCUrk9CwsfVh+/rRodSbGUIEshCFYRNms1TmtnNNZFFleiYbZEWihMFiCaZjDrTlEhWEt&#10;Vm9kNI7jNGrBFNoAF9ai97EP0mWoX5aCu5eytMIRmVO8mwurCever9FywbKDYbqq+XAN9g+3aFit&#10;sOm11CNzjBxN/UeppuYGLJRuxKGJoCxrLsIMOE0Sf5hmWzEtwiwIjtVXmOz/K8ufT6+G1EVO52l6&#10;l95PkjElijVI1ZrVHSOFIDvROSBTj1WrbYZHthoPue4rdMj5xW/R6SHoStP4Lw5HMI6on69IYyXC&#10;0YnN0smEEo6heTwbJ3NfJXo/rI113wQ0xBs5NUhkwJednqzrUy8pvpeCTS1lIFMq0uY0nczicOAa&#10;weJSYQ8/Qn9Vb7lu3w1z7aE441gGepFYzTc1Nn9i1r0yg6rASVDp7gWXUgI2gcGipALz629+n49k&#10;YZSSFlWWU/vzyIygRH5XSON9Mp16WYbNdHY3xo25jexvI+rYrAGFnOCb0jyYPt/Ji1kaaN7wQax8&#10;VwwxxbF3Tt3FXLte+/iguFitQhIKUTP3pLaa+9IeTg/trntjRg/4OyTuGS56ZNkHGvrcnojV0UFZ&#10;B448wD2qA+4o4sDy8OD8K7ndh6z338LyNwAAAP//AwBQSwMEFAAGAAgAAAAhAAjIDNfiAAAACQEA&#10;AA8AAABkcnMvZG93bnJldi54bWxMj8FuwjAMhu+T9g6RJ+0GaTtgpTRFqBKaNI0DjAu3tDFttcTp&#10;mgDdnn7ZabvZ8qff35+vR6PZFQfXWRIQTyNgSLVVHTUCju/bSQrMeUlKakso4AsdrIv7u1xmyt5o&#10;j9eDb1gIIZdJAa33fca5q1s00k1tjxRuZzsY6cM6NFwN8hbCjeZJFC24kR2FD63ssWyx/jhcjIDX&#10;cruT+yox6bcuX97Om/7zeJoL8fgwblbAPI7+D4Zf/aAORXCq7IWUY1rAZBbPAhqGp+cFsEAs5zGw&#10;SkC6TIAXOf/foPgBAAD//wMAUEsBAi0AFAAGAAgAAAAhALaDOJL+AAAA4QEAABMAAAAAAAAAAAAA&#10;AAAAAAAAAFtDb250ZW50X1R5cGVzXS54bWxQSwECLQAUAAYACAAAACEAOP0h/9YAAACUAQAACwAA&#10;AAAAAAAAAAAAAAAvAQAAX3JlbHMvLnJlbHNQSwECLQAUAAYACAAAACEAitFwtToCAABeBAAADgAA&#10;AAAAAAAAAAAAAAAuAgAAZHJzL2Uyb0RvYy54bWxQSwECLQAUAAYACAAAACEACMgM1+IAAAAJAQAA&#10;DwAAAAAAAAAAAAAAAACUBAAAZHJzL2Rvd25yZXYueG1sUEsFBgAAAAAEAAQA8wAAAKM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1A3812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2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3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7"/>
    <w:rsid w:val="0001082E"/>
    <w:rsid w:val="00012B42"/>
    <w:rsid w:val="0002403C"/>
    <w:rsid w:val="0004083A"/>
    <w:rsid w:val="000F2903"/>
    <w:rsid w:val="001A3812"/>
    <w:rsid w:val="001D0ADE"/>
    <w:rsid w:val="001F5FF9"/>
    <w:rsid w:val="00266E1D"/>
    <w:rsid w:val="004E1C7F"/>
    <w:rsid w:val="00553C58"/>
    <w:rsid w:val="005A72B1"/>
    <w:rsid w:val="00735995"/>
    <w:rsid w:val="00801A90"/>
    <w:rsid w:val="00873F96"/>
    <w:rsid w:val="008D4C47"/>
    <w:rsid w:val="009755AE"/>
    <w:rsid w:val="009B35B3"/>
    <w:rsid w:val="00A939CF"/>
    <w:rsid w:val="00B00416"/>
    <w:rsid w:val="00B720E1"/>
    <w:rsid w:val="00BB62A2"/>
    <w:rsid w:val="00BE06E3"/>
    <w:rsid w:val="00C31C20"/>
    <w:rsid w:val="00C3528F"/>
    <w:rsid w:val="00CE0833"/>
    <w:rsid w:val="00DA247E"/>
    <w:rsid w:val="00DC598F"/>
    <w:rsid w:val="00E16169"/>
    <w:rsid w:val="00E90598"/>
    <w:rsid w:val="00F21138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mpatrocinio.mg.gov.br" TargetMode="External"/><Relationship Id="rId2" Type="http://schemas.openxmlformats.org/officeDocument/2006/relationships/hyperlink" Target="https://www.patrocinio.mg.le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Vinicius</cp:lastModifiedBy>
  <cp:revision>2</cp:revision>
  <cp:lastPrinted>2024-03-13T16:18:00Z</cp:lastPrinted>
  <dcterms:created xsi:type="dcterms:W3CDTF">2024-04-17T18:30:00Z</dcterms:created>
  <dcterms:modified xsi:type="dcterms:W3CDTF">2024-04-17T18:30:00Z</dcterms:modified>
</cp:coreProperties>
</file>