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005A55" w:rsidRPr="00005A55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005A55" w:rsidRPr="00005A55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005A55" w:rsidRPr="00005A55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005A55" w:rsidRPr="00005A55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005A55" w:rsidRPr="00005A55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005A55" w:rsidRPr="00005A55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05A55" w:rsidRPr="00005A55" w14:paraId="41E35C26" w14:textId="77777777" w:rsidTr="00881DA4">
        <w:trPr>
          <w:trHeight w:val="227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8A7287" w:rsidRPr="00005A55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  <w:r w:rsidR="00990903"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2C1AA3FC" w:rsidR="008A7287" w:rsidRPr="00005A55" w:rsidRDefault="00881DA4" w:rsidP="0088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</w:t>
            </w:r>
            <w:r w:rsidR="00DA239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36E13278" w:rsidR="008A7287" w:rsidRPr="00005A55" w:rsidRDefault="00881DA4" w:rsidP="00DA2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1EE380E5" w:rsidR="008A7287" w:rsidRPr="00005A55" w:rsidRDefault="00881DA4" w:rsidP="00087D7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84667">
              <w:rPr>
                <w:rFonts w:ascii="Times New Roman" w:hAnsi="Times New Roman" w:cs="Times New Roman"/>
              </w:rPr>
              <w:t>INSTALAÇÃO DE PERSIANAS COM FORNECIMENTO DE MATERIAIS PARA A INSTALAÇÃO.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8A7287" w:rsidRPr="00005A55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$ </w:t>
            </w:r>
            <w:r w:rsidR="008A7287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 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</w:t>
            </w:r>
            <w:proofErr w:type="gramEnd"/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66390ABD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005A55" w:rsidRPr="00005A55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8A7287" w:rsidRPr="00005A55" w:rsidRDefault="008A7287" w:rsidP="008A7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</w:t>
            </w:r>
          </w:p>
        </w:tc>
      </w:tr>
      <w:tr w:rsidR="00005A55" w:rsidRPr="00005A55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005A55" w:rsidRPr="00005A55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005A55" w:rsidRPr="00005A55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8A7287" w:rsidRPr="00005A55" w:rsidRDefault="008A7287" w:rsidP="008A7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005A55" w:rsidRPr="00005A55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005A55" w:rsidRDefault="00087D79" w:rsidP="00087D79"/>
    <w:sectPr w:rsidR="00087D79" w:rsidRPr="0000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3207C9"/>
    <w:rsid w:val="00510E17"/>
    <w:rsid w:val="00881DA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2024-02-20T20:25:00Z</dcterms:created>
  <dcterms:modified xsi:type="dcterms:W3CDTF">2024-02-20T20:25:00Z</dcterms:modified>
</cp:coreProperties>
</file>